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35" w:rsidRDefault="00C26335" w:rsidP="003609AE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Приложение 1</w:t>
      </w:r>
    </w:p>
    <w:p w:rsidR="00C26335" w:rsidRDefault="00C26335" w:rsidP="003609AE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к приказу МБУ ДО «</w:t>
      </w:r>
      <w:proofErr w:type="spellStart"/>
      <w:r>
        <w:rPr>
          <w:bCs/>
          <w:iCs/>
          <w:sz w:val="24"/>
          <w:szCs w:val="24"/>
        </w:rPr>
        <w:t>Рыбновская</w:t>
      </w:r>
      <w:proofErr w:type="spellEnd"/>
      <w:r>
        <w:rPr>
          <w:bCs/>
          <w:iCs/>
          <w:sz w:val="24"/>
          <w:szCs w:val="24"/>
        </w:rPr>
        <w:t xml:space="preserve"> ДЮСШ»</w:t>
      </w:r>
    </w:p>
    <w:p w:rsidR="00C26335" w:rsidRDefault="00C26335" w:rsidP="003609AE">
      <w:pPr>
        <w:jc w:val="righ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от «12» апреля 2021 г. О- № 35</w:t>
      </w:r>
    </w:p>
    <w:p w:rsidR="00C26335" w:rsidRPr="003D2F13" w:rsidRDefault="00C26335" w:rsidP="003609AE">
      <w:pPr>
        <w:ind w:left="5812"/>
        <w:jc w:val="right"/>
        <w:rPr>
          <w:sz w:val="24"/>
          <w:szCs w:val="24"/>
        </w:rPr>
      </w:pPr>
    </w:p>
    <w:p w:rsidR="00C26335" w:rsidRPr="003D2F13" w:rsidRDefault="00C26335" w:rsidP="00C26335">
      <w:pPr>
        <w:jc w:val="center"/>
        <w:rPr>
          <w:sz w:val="24"/>
          <w:szCs w:val="24"/>
        </w:rPr>
      </w:pPr>
    </w:p>
    <w:p w:rsidR="00C26335" w:rsidRPr="00864E4C" w:rsidRDefault="00C26335" w:rsidP="00C26335">
      <w:pPr>
        <w:jc w:val="center"/>
        <w:rPr>
          <w:b/>
          <w:sz w:val="24"/>
          <w:szCs w:val="24"/>
        </w:rPr>
      </w:pPr>
      <w:r w:rsidRPr="00864E4C">
        <w:rPr>
          <w:b/>
          <w:sz w:val="24"/>
          <w:szCs w:val="24"/>
        </w:rPr>
        <w:t>ПОЛОЖЕНИЕ</w:t>
      </w:r>
    </w:p>
    <w:p w:rsidR="00C26335" w:rsidRPr="00864E4C" w:rsidRDefault="00C26335" w:rsidP="00C26335">
      <w:pPr>
        <w:jc w:val="center"/>
        <w:rPr>
          <w:b/>
          <w:sz w:val="24"/>
          <w:szCs w:val="24"/>
        </w:rPr>
      </w:pPr>
      <w:r w:rsidRPr="00864E4C">
        <w:rPr>
          <w:b/>
          <w:sz w:val="24"/>
          <w:szCs w:val="24"/>
        </w:rPr>
        <w:t>об обеспечении безопасности персональных данных,</w:t>
      </w:r>
    </w:p>
    <w:p w:rsidR="00C26335" w:rsidRPr="00864E4C" w:rsidRDefault="00C26335" w:rsidP="00C26335">
      <w:pPr>
        <w:jc w:val="center"/>
        <w:rPr>
          <w:b/>
          <w:sz w:val="24"/>
          <w:szCs w:val="24"/>
        </w:rPr>
      </w:pPr>
      <w:r w:rsidRPr="00864E4C">
        <w:rPr>
          <w:b/>
          <w:sz w:val="24"/>
          <w:szCs w:val="24"/>
        </w:rPr>
        <w:t>обрабатываемых в информационных системах персональных данных</w:t>
      </w:r>
    </w:p>
    <w:p w:rsidR="00C26335" w:rsidRPr="00C26335" w:rsidRDefault="00C26335" w:rsidP="00C26335">
      <w:pPr>
        <w:jc w:val="center"/>
        <w:rPr>
          <w:b/>
          <w:sz w:val="24"/>
          <w:szCs w:val="24"/>
        </w:rPr>
      </w:pPr>
      <w:r w:rsidRPr="00C26335">
        <w:rPr>
          <w:b/>
          <w:sz w:val="28"/>
          <w:szCs w:val="28"/>
        </w:rPr>
        <w:t>МБУ ДО «</w:t>
      </w:r>
      <w:proofErr w:type="spellStart"/>
      <w:r w:rsidRPr="00C26335">
        <w:rPr>
          <w:b/>
          <w:sz w:val="28"/>
          <w:szCs w:val="28"/>
        </w:rPr>
        <w:t>Рыбновская</w:t>
      </w:r>
      <w:proofErr w:type="spellEnd"/>
      <w:r w:rsidRPr="00C26335">
        <w:rPr>
          <w:b/>
          <w:sz w:val="28"/>
          <w:szCs w:val="28"/>
        </w:rPr>
        <w:t xml:space="preserve"> ДЮСШ»</w:t>
      </w:r>
    </w:p>
    <w:p w:rsidR="00C26335" w:rsidRPr="00864E4C" w:rsidRDefault="00C26335" w:rsidP="00C26335">
      <w:pPr>
        <w:tabs>
          <w:tab w:val="left" w:pos="426"/>
        </w:tabs>
        <w:spacing w:before="12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864E4C">
        <w:rPr>
          <w:b/>
          <w:sz w:val="24"/>
          <w:szCs w:val="24"/>
        </w:rPr>
        <w:t>Термины и определения</w:t>
      </w:r>
    </w:p>
    <w:p w:rsidR="00C26335" w:rsidRDefault="00C26335" w:rsidP="00C26335">
      <w:pPr>
        <w:pStyle w:val="XX"/>
        <w:spacing w:line="276" w:lineRule="auto"/>
        <w:rPr>
          <w:b w:val="0"/>
        </w:rPr>
      </w:pPr>
      <w:r>
        <w:rPr>
          <w:b w:val="0"/>
        </w:rPr>
        <w:t xml:space="preserve">        1.1. </w:t>
      </w:r>
      <w:r w:rsidRPr="00864E4C">
        <w:rPr>
          <w:b w:val="0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C26335" w:rsidRPr="00864E4C" w:rsidRDefault="00C26335" w:rsidP="00C26335">
      <w:pPr>
        <w:pStyle w:val="XX"/>
        <w:spacing w:line="276" w:lineRule="auto"/>
        <w:rPr>
          <w:b w:val="0"/>
        </w:rPr>
      </w:pPr>
      <w:r>
        <w:rPr>
          <w:b w:val="0"/>
        </w:rPr>
        <w:t xml:space="preserve">        1.2. </w:t>
      </w:r>
      <w:r w:rsidRPr="00864E4C">
        <w:rPr>
          <w:b w:val="0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C26335" w:rsidRPr="00864E4C" w:rsidRDefault="00C26335" w:rsidP="00C26335">
      <w:pPr>
        <w:pStyle w:val="XX"/>
        <w:spacing w:line="276" w:lineRule="auto"/>
        <w:rPr>
          <w:b w:val="0"/>
        </w:rPr>
      </w:pPr>
      <w:r>
        <w:rPr>
          <w:b w:val="0"/>
        </w:rPr>
        <w:t xml:space="preserve">        </w:t>
      </w:r>
      <w:proofErr w:type="gramStart"/>
      <w:r>
        <w:rPr>
          <w:b w:val="0"/>
        </w:rPr>
        <w:t>1.3.</w:t>
      </w:r>
      <w:r w:rsidRPr="00864E4C">
        <w:rPr>
          <w:b w:val="0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26335" w:rsidRPr="00864E4C" w:rsidRDefault="00C26335" w:rsidP="00C26335">
      <w:pPr>
        <w:pStyle w:val="XX"/>
        <w:spacing w:line="276" w:lineRule="auto"/>
        <w:rPr>
          <w:b w:val="0"/>
        </w:rPr>
      </w:pPr>
      <w:r>
        <w:rPr>
          <w:b w:val="0"/>
        </w:rPr>
        <w:t xml:space="preserve">        1.4. </w:t>
      </w:r>
      <w:r w:rsidRPr="00864E4C">
        <w:rPr>
          <w:b w:val="0"/>
        </w:rPr>
        <w:t>Основные технические средства и системы – технические средства и системы, а также их коммуникации, используемые для обработки, хранения и передачи персональных данных.</w:t>
      </w:r>
    </w:p>
    <w:p w:rsidR="00C26335" w:rsidRPr="00864E4C" w:rsidRDefault="00C26335" w:rsidP="00C26335">
      <w:pPr>
        <w:pStyle w:val="XX"/>
        <w:spacing w:line="276" w:lineRule="auto"/>
        <w:rPr>
          <w:b w:val="0"/>
        </w:rPr>
      </w:pPr>
      <w:r>
        <w:rPr>
          <w:b w:val="0"/>
        </w:rPr>
        <w:t xml:space="preserve">         1.5. </w:t>
      </w:r>
      <w:r w:rsidRPr="00864E4C">
        <w:rPr>
          <w:b w:val="0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26335" w:rsidRPr="00864E4C" w:rsidRDefault="00C26335" w:rsidP="00C26335">
      <w:pPr>
        <w:pStyle w:val="XX"/>
        <w:spacing w:line="276" w:lineRule="auto"/>
        <w:rPr>
          <w:b w:val="0"/>
        </w:rPr>
      </w:pPr>
      <w:r>
        <w:rPr>
          <w:b w:val="0"/>
        </w:rPr>
        <w:t xml:space="preserve">         1.6. </w:t>
      </w:r>
      <w:r w:rsidRPr="00864E4C">
        <w:rPr>
          <w:b w:val="0"/>
        </w:rPr>
        <w:t>Персональные данные –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:rsidR="00C26335" w:rsidRPr="00864E4C" w:rsidRDefault="00C26335" w:rsidP="00C26335">
      <w:pPr>
        <w:pStyle w:val="XX"/>
        <w:spacing w:line="276" w:lineRule="auto"/>
        <w:rPr>
          <w:b w:val="0"/>
        </w:rPr>
      </w:pPr>
      <w:r>
        <w:rPr>
          <w:b w:val="0"/>
        </w:rPr>
        <w:t xml:space="preserve">         1.7. </w:t>
      </w:r>
      <w:r w:rsidRPr="00864E4C">
        <w:rPr>
          <w:b w:val="0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C26335" w:rsidRPr="00864E4C" w:rsidRDefault="00C26335" w:rsidP="00C26335">
      <w:pPr>
        <w:pStyle w:val="XX"/>
        <w:spacing w:line="276" w:lineRule="auto"/>
        <w:rPr>
          <w:b w:val="0"/>
        </w:rPr>
      </w:pPr>
      <w:r>
        <w:rPr>
          <w:b w:val="0"/>
        </w:rPr>
        <w:t xml:space="preserve">         1.8. </w:t>
      </w:r>
      <w:r w:rsidRPr="00864E4C">
        <w:rPr>
          <w:b w:val="0"/>
        </w:rPr>
        <w:t>Распространение персональных данных – действия, направленные на раскрытие персональных данных неопределенному кругу лиц.</w:t>
      </w:r>
    </w:p>
    <w:p w:rsidR="00C26335" w:rsidRPr="00864E4C" w:rsidRDefault="00C26335" w:rsidP="00C26335">
      <w:pPr>
        <w:pStyle w:val="XX"/>
        <w:spacing w:line="276" w:lineRule="auto"/>
        <w:rPr>
          <w:b w:val="0"/>
        </w:rPr>
      </w:pPr>
      <w:r>
        <w:rPr>
          <w:b w:val="0"/>
        </w:rPr>
        <w:t xml:space="preserve">         1.9. </w:t>
      </w:r>
      <w:r w:rsidRPr="00864E4C">
        <w:rPr>
          <w:b w:val="0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C26335" w:rsidRPr="00864E4C" w:rsidRDefault="00C26335" w:rsidP="00C26335">
      <w:pPr>
        <w:tabs>
          <w:tab w:val="left" w:pos="426"/>
        </w:tabs>
        <w:spacing w:before="12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864E4C">
        <w:rPr>
          <w:b/>
          <w:sz w:val="24"/>
          <w:szCs w:val="24"/>
        </w:rPr>
        <w:t>Общие положения</w:t>
      </w:r>
    </w:p>
    <w:p w:rsidR="00C26335" w:rsidRPr="00864E4C" w:rsidRDefault="00C26335" w:rsidP="00F22550">
      <w:pPr>
        <w:numPr>
          <w:ilvl w:val="0"/>
          <w:numId w:val="117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864E4C">
        <w:rPr>
          <w:sz w:val="24"/>
          <w:szCs w:val="24"/>
        </w:rPr>
        <w:t xml:space="preserve">Настоящее Положение об обеспечении безопасности персональных данных, обрабатываемых в информационных системах персональных данных </w:t>
      </w:r>
      <w:r w:rsidRPr="00864E4C">
        <w:rPr>
          <w:sz w:val="24"/>
          <w:szCs w:val="24"/>
        </w:rPr>
        <w:br/>
      </w:r>
      <w:r>
        <w:rPr>
          <w:sz w:val="24"/>
          <w:szCs w:val="24"/>
        </w:rPr>
        <w:t>МБУ ДО «</w:t>
      </w:r>
      <w:proofErr w:type="spellStart"/>
      <w:r>
        <w:rPr>
          <w:sz w:val="24"/>
          <w:szCs w:val="24"/>
        </w:rPr>
        <w:t>Рыбновская</w:t>
      </w:r>
      <w:proofErr w:type="spellEnd"/>
      <w:r>
        <w:rPr>
          <w:sz w:val="24"/>
          <w:szCs w:val="24"/>
        </w:rPr>
        <w:t xml:space="preserve"> ДЮСШ»</w:t>
      </w:r>
      <w:r w:rsidRPr="00864E4C">
        <w:rPr>
          <w:sz w:val="24"/>
          <w:szCs w:val="24"/>
        </w:rPr>
        <w:t xml:space="preserve"> (далее – Положение), разработано в соответствии с </w:t>
      </w:r>
      <w:r w:rsidRPr="00864E4C">
        <w:rPr>
          <w:sz w:val="24"/>
          <w:szCs w:val="24"/>
        </w:rPr>
        <w:lastRenderedPageBreak/>
        <w:t xml:space="preserve">законодательством Российской Федерации о персональных данных (далее –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) и нормативными правовыми актами (методическими документами) федеральных органов исполнительной власти по вопросам безопасности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 при их обработке в информационных системах персональных данных (далее –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>).</w:t>
      </w:r>
      <w:proofErr w:type="gramEnd"/>
    </w:p>
    <w:p w:rsidR="00C26335" w:rsidRPr="00864E4C" w:rsidRDefault="00C26335" w:rsidP="00F22550">
      <w:pPr>
        <w:numPr>
          <w:ilvl w:val="0"/>
          <w:numId w:val="117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Настоящее Положение определяет состав и содержание организационных и технических мер по обеспечению безопасности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 при их обработке в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>.</w:t>
      </w:r>
    </w:p>
    <w:p w:rsidR="00C26335" w:rsidRPr="00864E4C" w:rsidRDefault="00C26335" w:rsidP="00F22550">
      <w:pPr>
        <w:numPr>
          <w:ilvl w:val="0"/>
          <w:numId w:val="117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Положение обязательно для исполнения всеми работниками </w:t>
      </w:r>
      <w:r w:rsidRPr="00864E4C">
        <w:rPr>
          <w:sz w:val="24"/>
          <w:szCs w:val="24"/>
        </w:rPr>
        <w:br/>
      </w:r>
      <w:r>
        <w:rPr>
          <w:bCs/>
          <w:iCs/>
          <w:sz w:val="24"/>
          <w:szCs w:val="24"/>
        </w:rPr>
        <w:t>МБУ ДО «</w:t>
      </w:r>
      <w:proofErr w:type="spellStart"/>
      <w:r>
        <w:rPr>
          <w:bCs/>
          <w:iCs/>
          <w:sz w:val="24"/>
          <w:szCs w:val="24"/>
        </w:rPr>
        <w:t>Рыбновская</w:t>
      </w:r>
      <w:proofErr w:type="spellEnd"/>
      <w:r>
        <w:rPr>
          <w:bCs/>
          <w:iCs/>
          <w:sz w:val="24"/>
          <w:szCs w:val="24"/>
        </w:rPr>
        <w:t xml:space="preserve"> ДЮСШ»</w:t>
      </w:r>
      <w:r w:rsidRPr="00864E4C">
        <w:rPr>
          <w:sz w:val="24"/>
          <w:szCs w:val="24"/>
        </w:rPr>
        <w:t xml:space="preserve"> (далее – </w:t>
      </w:r>
      <w:r w:rsidRPr="003D2F13">
        <w:rPr>
          <w:sz w:val="24"/>
          <w:szCs w:val="24"/>
        </w:rPr>
        <w:t>Учреждение)</w:t>
      </w:r>
      <w:r w:rsidRPr="00864E4C">
        <w:rPr>
          <w:sz w:val="24"/>
          <w:szCs w:val="24"/>
        </w:rPr>
        <w:t xml:space="preserve">, непосредственно осуществляющими защиту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, </w:t>
      </w:r>
      <w:proofErr w:type="gramStart"/>
      <w:r w:rsidRPr="00864E4C">
        <w:rPr>
          <w:sz w:val="24"/>
          <w:szCs w:val="24"/>
        </w:rPr>
        <w:t>обрабатываемых</w:t>
      </w:r>
      <w:proofErr w:type="gramEnd"/>
      <w:r w:rsidRPr="00864E4C">
        <w:rPr>
          <w:sz w:val="24"/>
          <w:szCs w:val="24"/>
        </w:rPr>
        <w:t xml:space="preserve"> в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>.</w:t>
      </w:r>
    </w:p>
    <w:p w:rsidR="00C26335" w:rsidRPr="00864E4C" w:rsidRDefault="00C26335" w:rsidP="00C26335">
      <w:pPr>
        <w:tabs>
          <w:tab w:val="left" w:pos="426"/>
        </w:tabs>
        <w:spacing w:before="12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864E4C">
        <w:rPr>
          <w:b/>
          <w:sz w:val="24"/>
          <w:szCs w:val="24"/>
        </w:rPr>
        <w:t>Цели и задачи обеспечения безопасности персональных данных</w:t>
      </w:r>
    </w:p>
    <w:p w:rsidR="00C26335" w:rsidRPr="00864E4C" w:rsidRDefault="00C26335" w:rsidP="00F22550">
      <w:pPr>
        <w:numPr>
          <w:ilvl w:val="0"/>
          <w:numId w:val="1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Основной целью обеспечения безопасности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, при их обработке в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 xml:space="preserve">, является защита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, а также от иных неправомерных действий в отношении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>.</w:t>
      </w:r>
    </w:p>
    <w:p w:rsidR="00C26335" w:rsidRPr="00864E4C" w:rsidRDefault="00C26335" w:rsidP="00F22550">
      <w:pPr>
        <w:numPr>
          <w:ilvl w:val="0"/>
          <w:numId w:val="1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Задачей, которую необходимо решить для достижения поставленной цели, является обеспечение безопасности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 при их обработке в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 xml:space="preserve"> с помощью системы защиты персональных данных (далее – </w:t>
      </w:r>
      <w:proofErr w:type="spellStart"/>
      <w:r w:rsidRPr="00864E4C">
        <w:rPr>
          <w:sz w:val="24"/>
          <w:szCs w:val="24"/>
        </w:rPr>
        <w:t>СЗПДн</w:t>
      </w:r>
      <w:proofErr w:type="spellEnd"/>
      <w:r w:rsidRPr="00864E4C">
        <w:rPr>
          <w:sz w:val="24"/>
          <w:szCs w:val="24"/>
        </w:rPr>
        <w:t>), нейтрализующей актуальные угрозы, определенные в соответствии с частью 5 статьи 19 Федерального закона от 27 июля 2006г. №152-ФЗ «О персональных данных».</w:t>
      </w:r>
    </w:p>
    <w:p w:rsidR="00C26335" w:rsidRPr="00864E4C" w:rsidRDefault="00C26335" w:rsidP="00F22550">
      <w:pPr>
        <w:numPr>
          <w:ilvl w:val="0"/>
          <w:numId w:val="1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864E4C">
        <w:rPr>
          <w:sz w:val="24"/>
          <w:szCs w:val="24"/>
        </w:rPr>
        <w:t>СЗПДн</w:t>
      </w:r>
      <w:proofErr w:type="spellEnd"/>
      <w:r w:rsidRPr="00864E4C">
        <w:rPr>
          <w:sz w:val="24"/>
          <w:szCs w:val="24"/>
        </w:rPr>
        <w:t xml:space="preserve"> включает в себя организационные и (или) технические меры, определенные с учетом актуальных угроз безопасности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 и информационных технологий, используемых в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>.</w:t>
      </w:r>
    </w:p>
    <w:p w:rsidR="00C26335" w:rsidRPr="00864E4C" w:rsidRDefault="00C26335" w:rsidP="00C26335">
      <w:pPr>
        <w:tabs>
          <w:tab w:val="left" w:pos="426"/>
        </w:tabs>
        <w:spacing w:before="120" w:after="24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864E4C">
        <w:rPr>
          <w:b/>
          <w:sz w:val="24"/>
          <w:szCs w:val="24"/>
        </w:rPr>
        <w:t>Основные принципы построения системы защиты информации</w:t>
      </w:r>
    </w:p>
    <w:p w:rsidR="00C26335" w:rsidRPr="00864E4C" w:rsidRDefault="00C26335" w:rsidP="00F22550">
      <w:pPr>
        <w:numPr>
          <w:ilvl w:val="0"/>
          <w:numId w:val="120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864E4C">
        <w:rPr>
          <w:sz w:val="24"/>
          <w:szCs w:val="24"/>
        </w:rPr>
        <w:t>СЗПДн</w:t>
      </w:r>
      <w:proofErr w:type="spellEnd"/>
      <w:r w:rsidRPr="00864E4C">
        <w:rPr>
          <w:sz w:val="24"/>
          <w:szCs w:val="24"/>
        </w:rPr>
        <w:t xml:space="preserve"> основывается на следующих принципах:</w:t>
      </w:r>
    </w:p>
    <w:p w:rsidR="00C26335" w:rsidRPr="00864E4C" w:rsidRDefault="00C26335" w:rsidP="00F22550">
      <w:pPr>
        <w:numPr>
          <w:ilvl w:val="0"/>
          <w:numId w:val="119"/>
        </w:numPr>
        <w:tabs>
          <w:tab w:val="left" w:pos="1134"/>
        </w:tabs>
        <w:spacing w:line="276" w:lineRule="auto"/>
        <w:ind w:left="709" w:firstLine="0"/>
        <w:jc w:val="both"/>
        <w:rPr>
          <w:rStyle w:val="a9"/>
          <w:bCs/>
          <w:iCs/>
          <w:sz w:val="24"/>
          <w:szCs w:val="24"/>
        </w:rPr>
      </w:pPr>
      <w:r w:rsidRPr="00864E4C">
        <w:rPr>
          <w:rStyle w:val="a9"/>
          <w:bCs/>
          <w:iCs/>
          <w:sz w:val="24"/>
          <w:szCs w:val="24"/>
        </w:rPr>
        <w:t>системности;</w:t>
      </w:r>
    </w:p>
    <w:p w:rsidR="00C26335" w:rsidRPr="00864E4C" w:rsidRDefault="00C26335" w:rsidP="00F22550">
      <w:pPr>
        <w:numPr>
          <w:ilvl w:val="0"/>
          <w:numId w:val="119"/>
        </w:numPr>
        <w:tabs>
          <w:tab w:val="left" w:pos="1134"/>
        </w:tabs>
        <w:spacing w:line="276" w:lineRule="auto"/>
        <w:ind w:left="709" w:firstLine="0"/>
        <w:jc w:val="both"/>
        <w:rPr>
          <w:rStyle w:val="a9"/>
          <w:bCs/>
          <w:iCs/>
          <w:sz w:val="24"/>
          <w:szCs w:val="24"/>
        </w:rPr>
      </w:pPr>
      <w:r w:rsidRPr="00864E4C">
        <w:rPr>
          <w:rStyle w:val="a9"/>
          <w:bCs/>
          <w:iCs/>
          <w:sz w:val="24"/>
          <w:szCs w:val="24"/>
        </w:rPr>
        <w:t>комплексности;</w:t>
      </w:r>
    </w:p>
    <w:p w:rsidR="00C26335" w:rsidRPr="00864E4C" w:rsidRDefault="00C26335" w:rsidP="00F22550">
      <w:pPr>
        <w:numPr>
          <w:ilvl w:val="0"/>
          <w:numId w:val="119"/>
        </w:numPr>
        <w:tabs>
          <w:tab w:val="left" w:pos="1134"/>
        </w:tabs>
        <w:spacing w:line="276" w:lineRule="auto"/>
        <w:ind w:left="709" w:firstLine="0"/>
        <w:jc w:val="both"/>
        <w:rPr>
          <w:rStyle w:val="a9"/>
          <w:bCs/>
          <w:iCs/>
          <w:sz w:val="24"/>
          <w:szCs w:val="24"/>
        </w:rPr>
      </w:pPr>
      <w:r w:rsidRPr="00864E4C">
        <w:rPr>
          <w:rStyle w:val="a9"/>
          <w:bCs/>
          <w:iCs/>
          <w:sz w:val="24"/>
          <w:szCs w:val="24"/>
        </w:rPr>
        <w:t>непрерывности защиты;</w:t>
      </w:r>
    </w:p>
    <w:p w:rsidR="00C26335" w:rsidRPr="00864E4C" w:rsidRDefault="00C26335" w:rsidP="00F22550">
      <w:pPr>
        <w:numPr>
          <w:ilvl w:val="0"/>
          <w:numId w:val="119"/>
        </w:numPr>
        <w:tabs>
          <w:tab w:val="left" w:pos="1134"/>
        </w:tabs>
        <w:spacing w:line="276" w:lineRule="auto"/>
        <w:ind w:left="709" w:firstLine="0"/>
        <w:jc w:val="both"/>
        <w:rPr>
          <w:rStyle w:val="a9"/>
          <w:bCs/>
          <w:iCs/>
          <w:sz w:val="24"/>
          <w:szCs w:val="24"/>
        </w:rPr>
      </w:pPr>
      <w:r w:rsidRPr="00864E4C">
        <w:rPr>
          <w:rStyle w:val="a9"/>
          <w:bCs/>
          <w:iCs/>
          <w:sz w:val="24"/>
          <w:szCs w:val="24"/>
        </w:rPr>
        <w:t>разумной достаточности;</w:t>
      </w:r>
    </w:p>
    <w:p w:rsidR="00C26335" w:rsidRPr="00864E4C" w:rsidRDefault="00C26335" w:rsidP="00F22550">
      <w:pPr>
        <w:numPr>
          <w:ilvl w:val="0"/>
          <w:numId w:val="119"/>
        </w:numPr>
        <w:tabs>
          <w:tab w:val="left" w:pos="1134"/>
        </w:tabs>
        <w:spacing w:line="276" w:lineRule="auto"/>
        <w:ind w:left="709" w:firstLine="0"/>
        <w:jc w:val="both"/>
        <w:rPr>
          <w:rStyle w:val="a9"/>
          <w:bCs/>
          <w:iCs/>
          <w:sz w:val="24"/>
          <w:szCs w:val="24"/>
        </w:rPr>
      </w:pPr>
      <w:r w:rsidRPr="00864E4C">
        <w:rPr>
          <w:rStyle w:val="a9"/>
          <w:bCs/>
          <w:iCs/>
          <w:sz w:val="24"/>
          <w:szCs w:val="24"/>
        </w:rPr>
        <w:t>гибкости;</w:t>
      </w:r>
    </w:p>
    <w:p w:rsidR="00C26335" w:rsidRPr="00864E4C" w:rsidRDefault="00C26335" w:rsidP="00F22550">
      <w:pPr>
        <w:numPr>
          <w:ilvl w:val="0"/>
          <w:numId w:val="119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864E4C">
        <w:rPr>
          <w:rStyle w:val="a9"/>
          <w:bCs/>
          <w:iCs/>
          <w:sz w:val="24"/>
          <w:szCs w:val="24"/>
        </w:rPr>
        <w:t>простоты применения средств</w:t>
      </w:r>
      <w:r w:rsidRPr="00864E4C">
        <w:rPr>
          <w:sz w:val="24"/>
          <w:szCs w:val="24"/>
        </w:rPr>
        <w:t xml:space="preserve"> защиты информации (далее – СЗИ).</w:t>
      </w:r>
    </w:p>
    <w:p w:rsidR="00C26335" w:rsidRPr="00864E4C" w:rsidRDefault="00C26335" w:rsidP="00F22550">
      <w:pPr>
        <w:numPr>
          <w:ilvl w:val="0"/>
          <w:numId w:val="120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Принцип системности – предполагает учет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>.</w:t>
      </w:r>
    </w:p>
    <w:p w:rsidR="00C26335" w:rsidRPr="00864E4C" w:rsidRDefault="00C26335" w:rsidP="00F22550">
      <w:pPr>
        <w:numPr>
          <w:ilvl w:val="0"/>
          <w:numId w:val="120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Принцип комплексности – предполагает, что </w:t>
      </w:r>
      <w:proofErr w:type="spellStart"/>
      <w:r w:rsidRPr="00864E4C">
        <w:rPr>
          <w:sz w:val="24"/>
          <w:szCs w:val="24"/>
        </w:rPr>
        <w:t>СЗПДн</w:t>
      </w:r>
      <w:proofErr w:type="spellEnd"/>
      <w:r w:rsidRPr="00864E4C">
        <w:rPr>
          <w:sz w:val="24"/>
          <w:szCs w:val="24"/>
        </w:rPr>
        <w:t xml:space="preserve"> должна включать совокупность объектов защиты, сил и средств, принимаемых мер, проводимых мероприятий и действий по обеспечению безопасности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 от возможных угроз всеми доступными законными средствами, методами и мероприятиями.</w:t>
      </w:r>
    </w:p>
    <w:p w:rsidR="00C26335" w:rsidRPr="00864E4C" w:rsidRDefault="00C26335" w:rsidP="00F22550">
      <w:pPr>
        <w:numPr>
          <w:ilvl w:val="0"/>
          <w:numId w:val="120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Принцип непрерывности защиты – это процесс обеспечения безопасности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, осуществляемый руководством, ответственным за обеспечение безопасности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 в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 xml:space="preserve"> и работниками всех уровней. Это не только и не столько процедура или политика, которая осуществляется в определенный отрезок времени или совокупность СЗИ, сколько процесс, который должен постоянно идти на всех уровнях внутри </w:t>
      </w:r>
      <w:r w:rsidRPr="003D2F13">
        <w:rPr>
          <w:sz w:val="24"/>
          <w:szCs w:val="24"/>
        </w:rPr>
        <w:t>Учреждени</w:t>
      </w:r>
      <w:r>
        <w:rPr>
          <w:sz w:val="24"/>
          <w:szCs w:val="24"/>
        </w:rPr>
        <w:t>я</w:t>
      </w:r>
      <w:r w:rsidRPr="00864E4C">
        <w:rPr>
          <w:sz w:val="24"/>
          <w:szCs w:val="24"/>
        </w:rPr>
        <w:t>, и каждый работник должен принимать участие в этом процессе.</w:t>
      </w:r>
    </w:p>
    <w:p w:rsidR="00C26335" w:rsidRPr="00864E4C" w:rsidRDefault="00C26335" w:rsidP="00F22550">
      <w:pPr>
        <w:numPr>
          <w:ilvl w:val="0"/>
          <w:numId w:val="120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Принцип разумной достаточности – предполагает соответствие уровня затрат на обеспечение безопасности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 ценности информационных ресурсов и величине возможного ущерба от их разглашения, утраты, утечки, уничтожения и искажения. </w:t>
      </w:r>
    </w:p>
    <w:p w:rsidR="00C26335" w:rsidRPr="00864E4C" w:rsidRDefault="00C26335" w:rsidP="00F22550">
      <w:pPr>
        <w:numPr>
          <w:ilvl w:val="0"/>
          <w:numId w:val="120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Принцип гибкости – </w:t>
      </w:r>
      <w:proofErr w:type="spellStart"/>
      <w:r w:rsidRPr="00864E4C">
        <w:rPr>
          <w:sz w:val="24"/>
          <w:szCs w:val="24"/>
        </w:rPr>
        <w:t>СЗПДн</w:t>
      </w:r>
      <w:proofErr w:type="spellEnd"/>
      <w:r w:rsidRPr="00864E4C">
        <w:rPr>
          <w:sz w:val="24"/>
          <w:szCs w:val="24"/>
        </w:rPr>
        <w:t xml:space="preserve"> должна быть способна реагировать на изменения внешней среды и условий осуществления своей деятельности.</w:t>
      </w:r>
    </w:p>
    <w:p w:rsidR="00C26335" w:rsidRPr="00864E4C" w:rsidRDefault="00C26335" w:rsidP="00F22550">
      <w:pPr>
        <w:numPr>
          <w:ilvl w:val="0"/>
          <w:numId w:val="120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64E4C">
        <w:rPr>
          <w:sz w:val="24"/>
          <w:szCs w:val="24"/>
        </w:rPr>
        <w:t>Принцип простоты применения СЗИ – механизмы защиты должны быть интуитивно понятны и просты в применении. Применение СЗИ не должно быть связано со знанием каких-либо языков или требовать дополнительных затрат на её применение, а также не должно требовать выполнения рутинных малопонятных операций.</w:t>
      </w:r>
    </w:p>
    <w:p w:rsidR="00C26335" w:rsidRPr="00864E4C" w:rsidRDefault="00C26335" w:rsidP="00C26335">
      <w:pPr>
        <w:tabs>
          <w:tab w:val="left" w:pos="426"/>
        </w:tabs>
        <w:spacing w:before="12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864E4C">
        <w:rPr>
          <w:b/>
          <w:sz w:val="24"/>
          <w:szCs w:val="24"/>
        </w:rPr>
        <w:t>Основные мероприятия по обеспечению безопасности персональных данных</w:t>
      </w:r>
    </w:p>
    <w:p w:rsidR="00C26335" w:rsidRPr="00864E4C" w:rsidRDefault="00C26335" w:rsidP="00F22550">
      <w:pPr>
        <w:numPr>
          <w:ilvl w:val="0"/>
          <w:numId w:val="12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Для обеспечения защиты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, </w:t>
      </w:r>
      <w:proofErr w:type="gramStart"/>
      <w:r w:rsidRPr="00864E4C">
        <w:rPr>
          <w:sz w:val="24"/>
          <w:szCs w:val="24"/>
        </w:rPr>
        <w:t>обрабатываемых</w:t>
      </w:r>
      <w:proofErr w:type="gramEnd"/>
      <w:r w:rsidRPr="00864E4C">
        <w:rPr>
          <w:sz w:val="24"/>
          <w:szCs w:val="24"/>
        </w:rPr>
        <w:t xml:space="preserve"> в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>, проводятся следующие мероприятия:</w:t>
      </w:r>
    </w:p>
    <w:p w:rsidR="00C26335" w:rsidRPr="00864E4C" w:rsidRDefault="00C26335" w:rsidP="00F22550">
      <w:pPr>
        <w:numPr>
          <w:ilvl w:val="0"/>
          <w:numId w:val="121"/>
        </w:numPr>
        <w:tabs>
          <w:tab w:val="left" w:pos="1134"/>
        </w:tabs>
        <w:spacing w:line="276" w:lineRule="auto"/>
        <w:ind w:left="1134" w:hanging="425"/>
        <w:jc w:val="both"/>
        <w:rPr>
          <w:rStyle w:val="a9"/>
          <w:bCs/>
          <w:iCs/>
          <w:sz w:val="24"/>
          <w:szCs w:val="24"/>
        </w:rPr>
      </w:pPr>
      <w:r w:rsidRPr="00864E4C">
        <w:rPr>
          <w:rStyle w:val="a9"/>
          <w:bCs/>
          <w:iCs/>
          <w:sz w:val="24"/>
          <w:szCs w:val="24"/>
        </w:rPr>
        <w:t xml:space="preserve">определение ответственных лиц за обеспечение защиты </w:t>
      </w:r>
      <w:proofErr w:type="spellStart"/>
      <w:r w:rsidRPr="00864E4C">
        <w:rPr>
          <w:rStyle w:val="a9"/>
          <w:bCs/>
          <w:iCs/>
          <w:sz w:val="24"/>
          <w:szCs w:val="24"/>
        </w:rPr>
        <w:t>ПДн</w:t>
      </w:r>
      <w:proofErr w:type="spellEnd"/>
      <w:r w:rsidRPr="00864E4C">
        <w:rPr>
          <w:rStyle w:val="a9"/>
          <w:bCs/>
          <w:iCs/>
          <w:sz w:val="24"/>
          <w:szCs w:val="24"/>
        </w:rPr>
        <w:t>;</w:t>
      </w:r>
    </w:p>
    <w:p w:rsidR="00C26335" w:rsidRPr="00864E4C" w:rsidRDefault="00C26335" w:rsidP="00F22550">
      <w:pPr>
        <w:numPr>
          <w:ilvl w:val="0"/>
          <w:numId w:val="121"/>
        </w:numPr>
        <w:tabs>
          <w:tab w:val="left" w:pos="1134"/>
        </w:tabs>
        <w:spacing w:line="276" w:lineRule="auto"/>
        <w:ind w:left="1134" w:hanging="425"/>
        <w:jc w:val="both"/>
        <w:rPr>
          <w:rStyle w:val="a9"/>
          <w:bCs/>
          <w:iCs/>
          <w:sz w:val="24"/>
          <w:szCs w:val="24"/>
        </w:rPr>
      </w:pPr>
      <w:r w:rsidRPr="00864E4C">
        <w:rPr>
          <w:sz w:val="24"/>
          <w:szCs w:val="24"/>
        </w:rPr>
        <w:t xml:space="preserve">определение актуальных угроз безопасности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>;</w:t>
      </w:r>
    </w:p>
    <w:p w:rsidR="00C26335" w:rsidRPr="00864E4C" w:rsidRDefault="00C26335" w:rsidP="00F22550">
      <w:pPr>
        <w:numPr>
          <w:ilvl w:val="0"/>
          <w:numId w:val="121"/>
        </w:numPr>
        <w:tabs>
          <w:tab w:val="left" w:pos="1134"/>
        </w:tabs>
        <w:spacing w:line="276" w:lineRule="auto"/>
        <w:ind w:left="1134" w:hanging="425"/>
        <w:jc w:val="both"/>
        <w:rPr>
          <w:rStyle w:val="a9"/>
          <w:bCs/>
          <w:iCs/>
          <w:sz w:val="24"/>
          <w:szCs w:val="24"/>
        </w:rPr>
      </w:pPr>
      <w:r w:rsidRPr="00864E4C">
        <w:rPr>
          <w:rStyle w:val="a9"/>
          <w:bCs/>
          <w:iCs/>
          <w:sz w:val="24"/>
          <w:szCs w:val="24"/>
        </w:rPr>
        <w:t xml:space="preserve">определение уровня защищенности </w:t>
      </w:r>
      <w:proofErr w:type="spellStart"/>
      <w:r w:rsidRPr="00864E4C">
        <w:rPr>
          <w:rStyle w:val="a9"/>
          <w:bCs/>
          <w:iCs/>
          <w:sz w:val="24"/>
          <w:szCs w:val="24"/>
        </w:rPr>
        <w:t>ПДн</w:t>
      </w:r>
      <w:proofErr w:type="spellEnd"/>
      <w:r w:rsidRPr="00864E4C">
        <w:rPr>
          <w:rStyle w:val="a9"/>
          <w:bCs/>
          <w:iCs/>
          <w:sz w:val="24"/>
          <w:szCs w:val="24"/>
        </w:rPr>
        <w:t>;</w:t>
      </w:r>
    </w:p>
    <w:p w:rsidR="00C26335" w:rsidRPr="00864E4C" w:rsidRDefault="00C26335" w:rsidP="00F22550">
      <w:pPr>
        <w:numPr>
          <w:ilvl w:val="0"/>
          <w:numId w:val="121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реализация правил разграничения доступа и введение ограничений на действия пользователей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>;</w:t>
      </w:r>
    </w:p>
    <w:p w:rsidR="00C26335" w:rsidRPr="00864E4C" w:rsidRDefault="00C26335" w:rsidP="00F22550">
      <w:pPr>
        <w:numPr>
          <w:ilvl w:val="0"/>
          <w:numId w:val="121"/>
        </w:numPr>
        <w:tabs>
          <w:tab w:val="left" w:pos="1134"/>
        </w:tabs>
        <w:spacing w:line="276" w:lineRule="auto"/>
        <w:ind w:left="1134" w:hanging="425"/>
        <w:jc w:val="both"/>
        <w:rPr>
          <w:rStyle w:val="a9"/>
          <w:sz w:val="24"/>
          <w:szCs w:val="24"/>
        </w:rPr>
      </w:pPr>
      <w:r w:rsidRPr="00864E4C">
        <w:rPr>
          <w:sz w:val="24"/>
          <w:szCs w:val="24"/>
        </w:rPr>
        <w:t xml:space="preserve">ограничение доступа в помещения, где размещены основные технические средства и системы, позволяющие осуществлять обработку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>;</w:t>
      </w:r>
    </w:p>
    <w:p w:rsidR="00C26335" w:rsidRPr="00864E4C" w:rsidRDefault="00C26335" w:rsidP="00F22550">
      <w:pPr>
        <w:numPr>
          <w:ilvl w:val="0"/>
          <w:numId w:val="121"/>
        </w:numPr>
        <w:tabs>
          <w:tab w:val="left" w:pos="1134"/>
        </w:tabs>
        <w:spacing w:line="276" w:lineRule="auto"/>
        <w:ind w:left="1134" w:hanging="425"/>
        <w:jc w:val="both"/>
        <w:rPr>
          <w:rStyle w:val="a9"/>
          <w:sz w:val="24"/>
          <w:szCs w:val="24"/>
        </w:rPr>
      </w:pPr>
      <w:r w:rsidRPr="00864E4C">
        <w:rPr>
          <w:rStyle w:val="a9"/>
          <w:bCs/>
          <w:iCs/>
          <w:sz w:val="24"/>
          <w:szCs w:val="24"/>
        </w:rPr>
        <w:t xml:space="preserve">учет и хранение </w:t>
      </w:r>
      <w:r w:rsidRPr="00864E4C">
        <w:rPr>
          <w:sz w:val="24"/>
          <w:szCs w:val="24"/>
        </w:rPr>
        <w:t xml:space="preserve">съемных машинных носителей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rStyle w:val="a9"/>
          <w:bCs/>
          <w:iCs/>
          <w:sz w:val="24"/>
          <w:szCs w:val="24"/>
        </w:rPr>
        <w:t>;</w:t>
      </w:r>
    </w:p>
    <w:p w:rsidR="00C26335" w:rsidRPr="00864E4C" w:rsidRDefault="00C26335" w:rsidP="00F22550">
      <w:pPr>
        <w:numPr>
          <w:ilvl w:val="0"/>
          <w:numId w:val="121"/>
        </w:numPr>
        <w:tabs>
          <w:tab w:val="left" w:pos="1134"/>
        </w:tabs>
        <w:spacing w:line="276" w:lineRule="auto"/>
        <w:ind w:left="1134" w:hanging="425"/>
        <w:jc w:val="both"/>
        <w:rPr>
          <w:rStyle w:val="a9"/>
          <w:sz w:val="24"/>
          <w:szCs w:val="24"/>
        </w:rPr>
      </w:pPr>
      <w:r w:rsidRPr="00864E4C">
        <w:rPr>
          <w:rStyle w:val="a9"/>
          <w:bCs/>
          <w:iCs/>
          <w:sz w:val="24"/>
          <w:szCs w:val="24"/>
        </w:rPr>
        <w:t xml:space="preserve">организация резервирования и восстановления работоспособности программного обеспечения, баз данных </w:t>
      </w:r>
      <w:proofErr w:type="spellStart"/>
      <w:r w:rsidRPr="00864E4C">
        <w:rPr>
          <w:rStyle w:val="a9"/>
          <w:bCs/>
          <w:iCs/>
          <w:sz w:val="24"/>
          <w:szCs w:val="24"/>
        </w:rPr>
        <w:t>ПДн</w:t>
      </w:r>
      <w:proofErr w:type="spellEnd"/>
      <w:r w:rsidRPr="00864E4C">
        <w:rPr>
          <w:rStyle w:val="a9"/>
          <w:bCs/>
          <w:iCs/>
          <w:sz w:val="24"/>
          <w:szCs w:val="24"/>
        </w:rPr>
        <w:t xml:space="preserve"> и СЗИ;</w:t>
      </w:r>
    </w:p>
    <w:p w:rsidR="00C26335" w:rsidRPr="00864E4C" w:rsidRDefault="00C26335" w:rsidP="00F22550">
      <w:pPr>
        <w:numPr>
          <w:ilvl w:val="0"/>
          <w:numId w:val="121"/>
        </w:numPr>
        <w:tabs>
          <w:tab w:val="left" w:pos="1134"/>
        </w:tabs>
        <w:spacing w:line="276" w:lineRule="auto"/>
        <w:ind w:left="1134" w:hanging="425"/>
        <w:jc w:val="both"/>
        <w:rPr>
          <w:rStyle w:val="a9"/>
          <w:sz w:val="24"/>
          <w:szCs w:val="24"/>
        </w:rPr>
      </w:pPr>
      <w:r w:rsidRPr="00864E4C">
        <w:rPr>
          <w:rStyle w:val="a9"/>
          <w:sz w:val="24"/>
          <w:szCs w:val="24"/>
        </w:rPr>
        <w:t>организация парольной защиты;</w:t>
      </w:r>
    </w:p>
    <w:p w:rsidR="00C26335" w:rsidRPr="00864E4C" w:rsidRDefault="00C26335" w:rsidP="00F22550">
      <w:pPr>
        <w:numPr>
          <w:ilvl w:val="0"/>
          <w:numId w:val="121"/>
        </w:numPr>
        <w:tabs>
          <w:tab w:val="left" w:pos="1134"/>
        </w:tabs>
        <w:spacing w:line="276" w:lineRule="auto"/>
        <w:ind w:left="1134" w:hanging="425"/>
        <w:jc w:val="both"/>
        <w:rPr>
          <w:rStyle w:val="a9"/>
          <w:sz w:val="24"/>
          <w:szCs w:val="24"/>
        </w:rPr>
      </w:pPr>
      <w:r w:rsidRPr="00864E4C">
        <w:rPr>
          <w:rStyle w:val="a9"/>
          <w:sz w:val="24"/>
          <w:szCs w:val="24"/>
        </w:rPr>
        <w:t>организация антивирусной защиты;</w:t>
      </w:r>
    </w:p>
    <w:p w:rsidR="00C26335" w:rsidRPr="00864E4C" w:rsidRDefault="00C26335" w:rsidP="00F22550">
      <w:pPr>
        <w:numPr>
          <w:ilvl w:val="0"/>
          <w:numId w:val="121"/>
        </w:numPr>
        <w:tabs>
          <w:tab w:val="left" w:pos="1134"/>
        </w:tabs>
        <w:spacing w:line="276" w:lineRule="auto"/>
        <w:ind w:left="1134" w:hanging="425"/>
        <w:jc w:val="both"/>
        <w:rPr>
          <w:rStyle w:val="a9"/>
          <w:sz w:val="24"/>
          <w:szCs w:val="24"/>
        </w:rPr>
      </w:pPr>
      <w:r w:rsidRPr="00864E4C">
        <w:rPr>
          <w:rStyle w:val="a9"/>
          <w:sz w:val="24"/>
          <w:szCs w:val="24"/>
        </w:rPr>
        <w:t>организация обновления программного обеспечения и СЗИ;</w:t>
      </w:r>
    </w:p>
    <w:p w:rsidR="00C26335" w:rsidRPr="00864E4C" w:rsidRDefault="00C26335" w:rsidP="00F22550">
      <w:pPr>
        <w:numPr>
          <w:ilvl w:val="0"/>
          <w:numId w:val="121"/>
        </w:numPr>
        <w:tabs>
          <w:tab w:val="left" w:pos="1134"/>
        </w:tabs>
        <w:spacing w:line="276" w:lineRule="auto"/>
        <w:ind w:left="1134" w:hanging="425"/>
        <w:jc w:val="both"/>
        <w:rPr>
          <w:rStyle w:val="a9"/>
          <w:sz w:val="24"/>
          <w:szCs w:val="24"/>
        </w:rPr>
      </w:pPr>
      <w:r w:rsidRPr="00864E4C">
        <w:rPr>
          <w:rStyle w:val="a9"/>
          <w:bCs/>
          <w:iCs/>
          <w:sz w:val="24"/>
          <w:szCs w:val="24"/>
        </w:rPr>
        <w:t>использование СЗИ;</w:t>
      </w:r>
    </w:p>
    <w:p w:rsidR="00C26335" w:rsidRPr="00864E4C" w:rsidRDefault="00C26335" w:rsidP="00F22550">
      <w:pPr>
        <w:numPr>
          <w:ilvl w:val="0"/>
          <w:numId w:val="121"/>
        </w:numPr>
        <w:tabs>
          <w:tab w:val="left" w:pos="1134"/>
        </w:tabs>
        <w:spacing w:line="276" w:lineRule="auto"/>
        <w:ind w:left="1134" w:hanging="425"/>
        <w:jc w:val="both"/>
        <w:rPr>
          <w:rStyle w:val="a9"/>
          <w:bCs/>
          <w:iCs/>
          <w:sz w:val="24"/>
          <w:szCs w:val="24"/>
        </w:rPr>
      </w:pPr>
      <w:r w:rsidRPr="00864E4C">
        <w:rPr>
          <w:rStyle w:val="a9"/>
          <w:bCs/>
          <w:iCs/>
          <w:sz w:val="24"/>
          <w:szCs w:val="24"/>
        </w:rPr>
        <w:t xml:space="preserve">использование средств </w:t>
      </w:r>
      <w:r w:rsidRPr="00864E4C">
        <w:rPr>
          <w:sz w:val="24"/>
          <w:szCs w:val="24"/>
        </w:rPr>
        <w:t>шифровальной (криптографической) защиты информации (далее – СКЗИ);</w:t>
      </w:r>
    </w:p>
    <w:p w:rsidR="00C26335" w:rsidRPr="00864E4C" w:rsidRDefault="00C26335" w:rsidP="00F22550">
      <w:pPr>
        <w:numPr>
          <w:ilvl w:val="0"/>
          <w:numId w:val="121"/>
        </w:numPr>
        <w:tabs>
          <w:tab w:val="left" w:pos="1134"/>
        </w:tabs>
        <w:spacing w:line="276" w:lineRule="auto"/>
        <w:ind w:left="1134" w:hanging="425"/>
        <w:jc w:val="both"/>
        <w:rPr>
          <w:rStyle w:val="a9"/>
          <w:bCs/>
          <w:iCs/>
          <w:sz w:val="24"/>
          <w:szCs w:val="24"/>
        </w:rPr>
      </w:pPr>
      <w:r w:rsidRPr="00864E4C">
        <w:rPr>
          <w:rStyle w:val="a9"/>
          <w:bCs/>
          <w:iCs/>
          <w:sz w:val="24"/>
          <w:szCs w:val="24"/>
        </w:rPr>
        <w:t xml:space="preserve">оценка эффективности принимаемых мер по обеспечению безопасности </w:t>
      </w:r>
      <w:proofErr w:type="spellStart"/>
      <w:r w:rsidRPr="00864E4C">
        <w:rPr>
          <w:rStyle w:val="a9"/>
          <w:bCs/>
          <w:iCs/>
          <w:sz w:val="24"/>
          <w:szCs w:val="24"/>
        </w:rPr>
        <w:t>ПДн</w:t>
      </w:r>
      <w:proofErr w:type="spellEnd"/>
      <w:r w:rsidRPr="00864E4C">
        <w:rPr>
          <w:rStyle w:val="a9"/>
          <w:bCs/>
          <w:iCs/>
          <w:sz w:val="24"/>
          <w:szCs w:val="24"/>
        </w:rPr>
        <w:t xml:space="preserve"> до ввода в эксплуатацию </w:t>
      </w:r>
      <w:proofErr w:type="spellStart"/>
      <w:r w:rsidRPr="00864E4C">
        <w:rPr>
          <w:rStyle w:val="a9"/>
          <w:bCs/>
          <w:iCs/>
          <w:sz w:val="24"/>
          <w:szCs w:val="24"/>
        </w:rPr>
        <w:t>СЗПДн</w:t>
      </w:r>
      <w:proofErr w:type="spellEnd"/>
      <w:r w:rsidRPr="00864E4C">
        <w:rPr>
          <w:rStyle w:val="a9"/>
          <w:bCs/>
          <w:iCs/>
          <w:sz w:val="24"/>
          <w:szCs w:val="24"/>
        </w:rPr>
        <w:t>;</w:t>
      </w:r>
    </w:p>
    <w:p w:rsidR="00C26335" w:rsidRPr="00864E4C" w:rsidRDefault="00C26335" w:rsidP="00F22550">
      <w:pPr>
        <w:numPr>
          <w:ilvl w:val="0"/>
          <w:numId w:val="121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864E4C">
        <w:rPr>
          <w:rStyle w:val="a9"/>
          <w:bCs/>
          <w:iCs/>
          <w:sz w:val="24"/>
          <w:szCs w:val="24"/>
        </w:rPr>
        <w:t>обнаружение фактов</w:t>
      </w:r>
      <w:r w:rsidRPr="00864E4C">
        <w:rPr>
          <w:sz w:val="24"/>
          <w:szCs w:val="24"/>
        </w:rPr>
        <w:t xml:space="preserve"> несанкционированного доступа к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 и принятие мер;</w:t>
      </w:r>
    </w:p>
    <w:p w:rsidR="00C26335" w:rsidRPr="00864E4C" w:rsidRDefault="00C26335" w:rsidP="00F22550">
      <w:pPr>
        <w:numPr>
          <w:ilvl w:val="0"/>
          <w:numId w:val="121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proofErr w:type="gramStart"/>
      <w:r w:rsidRPr="00864E4C">
        <w:rPr>
          <w:sz w:val="24"/>
          <w:szCs w:val="24"/>
        </w:rPr>
        <w:t>контроль за</w:t>
      </w:r>
      <w:proofErr w:type="gramEnd"/>
      <w:r w:rsidRPr="00864E4C">
        <w:rPr>
          <w:sz w:val="24"/>
          <w:szCs w:val="24"/>
        </w:rPr>
        <w:t xml:space="preserve"> принимаемыми мерами по обеспечению безопасности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>;</w:t>
      </w:r>
    </w:p>
    <w:p w:rsidR="00C26335" w:rsidRPr="00864E4C" w:rsidRDefault="00C26335" w:rsidP="00F22550">
      <w:pPr>
        <w:numPr>
          <w:ilvl w:val="0"/>
          <w:numId w:val="121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планирование мероприятий по защите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 в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>;</w:t>
      </w:r>
    </w:p>
    <w:p w:rsidR="00C26335" w:rsidRPr="00864E4C" w:rsidRDefault="00C26335" w:rsidP="00F22550">
      <w:pPr>
        <w:numPr>
          <w:ilvl w:val="0"/>
          <w:numId w:val="121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управление (администрирование) </w:t>
      </w:r>
      <w:proofErr w:type="spellStart"/>
      <w:r w:rsidRPr="00864E4C">
        <w:rPr>
          <w:sz w:val="24"/>
          <w:szCs w:val="24"/>
        </w:rPr>
        <w:t>СЗПДн</w:t>
      </w:r>
      <w:proofErr w:type="spellEnd"/>
      <w:r w:rsidRPr="00864E4C">
        <w:rPr>
          <w:sz w:val="24"/>
          <w:szCs w:val="24"/>
        </w:rPr>
        <w:t>;</w:t>
      </w:r>
    </w:p>
    <w:p w:rsidR="00C26335" w:rsidRPr="00864E4C" w:rsidRDefault="00C26335" w:rsidP="00F22550">
      <w:pPr>
        <w:numPr>
          <w:ilvl w:val="0"/>
          <w:numId w:val="121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управление конфигурацией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 xml:space="preserve"> и </w:t>
      </w:r>
      <w:proofErr w:type="spellStart"/>
      <w:r w:rsidRPr="00864E4C">
        <w:rPr>
          <w:sz w:val="24"/>
          <w:szCs w:val="24"/>
        </w:rPr>
        <w:t>СЗПДн</w:t>
      </w:r>
      <w:proofErr w:type="spellEnd"/>
      <w:r w:rsidRPr="00864E4C">
        <w:rPr>
          <w:sz w:val="24"/>
          <w:szCs w:val="24"/>
        </w:rPr>
        <w:t>;</w:t>
      </w:r>
    </w:p>
    <w:p w:rsidR="00C26335" w:rsidRPr="00864E4C" w:rsidRDefault="00C26335" w:rsidP="00F22550">
      <w:pPr>
        <w:numPr>
          <w:ilvl w:val="0"/>
          <w:numId w:val="121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864E4C">
        <w:rPr>
          <w:sz w:val="24"/>
          <w:szCs w:val="24"/>
        </w:rPr>
        <w:t>реагирование на инциденты;</w:t>
      </w:r>
    </w:p>
    <w:p w:rsidR="00C26335" w:rsidRPr="00864E4C" w:rsidRDefault="00C26335" w:rsidP="00F22550">
      <w:pPr>
        <w:numPr>
          <w:ilvl w:val="0"/>
          <w:numId w:val="121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информирование и обучение персонала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>.</w:t>
      </w:r>
    </w:p>
    <w:p w:rsidR="00C26335" w:rsidRPr="00864E4C" w:rsidRDefault="00C26335" w:rsidP="00F22550">
      <w:pPr>
        <w:numPr>
          <w:ilvl w:val="0"/>
          <w:numId w:val="122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864E4C">
        <w:rPr>
          <w:sz w:val="24"/>
          <w:szCs w:val="24"/>
        </w:rPr>
        <w:t xml:space="preserve">Определение ответственных лиц за обеспечение безопасности </w:t>
      </w:r>
      <w:proofErr w:type="spellStart"/>
      <w:r w:rsidRPr="00864E4C">
        <w:rPr>
          <w:sz w:val="24"/>
          <w:szCs w:val="24"/>
        </w:rPr>
        <w:t>ПДн</w:t>
      </w:r>
      <w:proofErr w:type="spellEnd"/>
    </w:p>
    <w:p w:rsidR="00C26335" w:rsidRPr="00864E4C" w:rsidRDefault="00C26335" w:rsidP="00F22550">
      <w:pPr>
        <w:numPr>
          <w:ilvl w:val="1"/>
          <w:numId w:val="122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За вопросы обеспечения безопасности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, </w:t>
      </w:r>
      <w:proofErr w:type="gramStart"/>
      <w:r w:rsidRPr="00864E4C">
        <w:rPr>
          <w:sz w:val="24"/>
          <w:szCs w:val="24"/>
        </w:rPr>
        <w:t>обрабатываемых</w:t>
      </w:r>
      <w:proofErr w:type="gramEnd"/>
      <w:r w:rsidRPr="00864E4C">
        <w:rPr>
          <w:sz w:val="24"/>
          <w:szCs w:val="24"/>
        </w:rPr>
        <w:t xml:space="preserve"> в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>, отвечают:</w:t>
      </w:r>
    </w:p>
    <w:p w:rsidR="00C26335" w:rsidRPr="00864E4C" w:rsidRDefault="00C26335" w:rsidP="00F22550">
      <w:pPr>
        <w:numPr>
          <w:ilvl w:val="0"/>
          <w:numId w:val="121"/>
        </w:numPr>
        <w:tabs>
          <w:tab w:val="left" w:pos="1418"/>
        </w:tabs>
        <w:spacing w:line="276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864E4C">
        <w:rPr>
          <w:sz w:val="24"/>
          <w:szCs w:val="24"/>
        </w:rPr>
        <w:t>.</w:t>
      </w:r>
    </w:p>
    <w:p w:rsidR="00C26335" w:rsidRPr="00864E4C" w:rsidRDefault="00C26335" w:rsidP="00F22550">
      <w:pPr>
        <w:numPr>
          <w:ilvl w:val="0"/>
          <w:numId w:val="121"/>
        </w:numPr>
        <w:tabs>
          <w:tab w:val="left" w:pos="1418"/>
        </w:tabs>
        <w:spacing w:line="276" w:lineRule="auto"/>
        <w:ind w:left="1418" w:hanging="425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Ответственный за организацию обработки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 – работник, отвечающий за организацию и состояние процесса обработки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>.</w:t>
      </w:r>
    </w:p>
    <w:p w:rsidR="00C26335" w:rsidRPr="00864E4C" w:rsidRDefault="00C26335" w:rsidP="00F22550">
      <w:pPr>
        <w:numPr>
          <w:ilvl w:val="0"/>
          <w:numId w:val="121"/>
        </w:numPr>
        <w:tabs>
          <w:tab w:val="left" w:pos="1418"/>
        </w:tabs>
        <w:spacing w:line="276" w:lineRule="auto"/>
        <w:ind w:left="1418" w:hanging="425"/>
        <w:jc w:val="both"/>
        <w:rPr>
          <w:sz w:val="24"/>
          <w:szCs w:val="24"/>
        </w:rPr>
      </w:pPr>
      <w:proofErr w:type="gramStart"/>
      <w:r w:rsidRPr="00864E4C">
        <w:rPr>
          <w:sz w:val="24"/>
          <w:szCs w:val="24"/>
        </w:rPr>
        <w:t xml:space="preserve">Ответственный за обеспечение безопасности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 в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 xml:space="preserve"> – работник, отвечающий за правильность использования и нормальное функционирование установленной </w:t>
      </w:r>
      <w:proofErr w:type="spellStart"/>
      <w:r w:rsidRPr="00864E4C">
        <w:rPr>
          <w:sz w:val="24"/>
          <w:szCs w:val="24"/>
        </w:rPr>
        <w:t>СЗПДн</w:t>
      </w:r>
      <w:proofErr w:type="spellEnd"/>
      <w:r w:rsidRPr="00864E4C">
        <w:rPr>
          <w:sz w:val="24"/>
          <w:szCs w:val="24"/>
        </w:rPr>
        <w:t>.</w:t>
      </w:r>
      <w:proofErr w:type="gramEnd"/>
    </w:p>
    <w:p w:rsidR="00C26335" w:rsidRPr="00864E4C" w:rsidRDefault="00C26335" w:rsidP="00F22550">
      <w:pPr>
        <w:numPr>
          <w:ilvl w:val="0"/>
          <w:numId w:val="121"/>
        </w:numPr>
        <w:tabs>
          <w:tab w:val="left" w:pos="1418"/>
        </w:tabs>
        <w:spacing w:line="276" w:lineRule="auto"/>
        <w:ind w:left="1418" w:hanging="425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Администратор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 xml:space="preserve"> – работник, отвечающий за правильность использования и бесперебойное, стабильное функционирование установленных систем обработки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>.</w:t>
      </w:r>
    </w:p>
    <w:p w:rsidR="00C26335" w:rsidRPr="00864E4C" w:rsidRDefault="00C26335" w:rsidP="00F22550">
      <w:pPr>
        <w:numPr>
          <w:ilvl w:val="0"/>
          <w:numId w:val="12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Определение актуальных угроз безопасности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 в </w:t>
      </w:r>
      <w:proofErr w:type="spellStart"/>
      <w:r w:rsidRPr="00864E4C">
        <w:rPr>
          <w:sz w:val="24"/>
          <w:szCs w:val="24"/>
        </w:rPr>
        <w:t>ИСПДн</w:t>
      </w:r>
      <w:proofErr w:type="spellEnd"/>
    </w:p>
    <w:p w:rsidR="00C26335" w:rsidRPr="00864E4C" w:rsidRDefault="00C26335" w:rsidP="00F22550">
      <w:pPr>
        <w:numPr>
          <w:ilvl w:val="1"/>
          <w:numId w:val="122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Актуальные угрозы безопасности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, обрабатываемых в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 xml:space="preserve">, определяются по результатам оценки возможностей (потенциала, оснащенности и мотивации) внешних и внутренних нарушителей, анализа возможных уязвимостей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 xml:space="preserve">, возможных способов реализации угроз безопасности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 и последствий от нарушения свойств безопасности информации (конфиденциальности, целостности, доступности).</w:t>
      </w:r>
    </w:p>
    <w:p w:rsidR="00C26335" w:rsidRPr="00864E4C" w:rsidRDefault="00C26335" w:rsidP="00F22550">
      <w:pPr>
        <w:numPr>
          <w:ilvl w:val="1"/>
          <w:numId w:val="122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Для определения угроз безопасности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 и разработки «Модели угроз безопасности персональных данных» применяются методические документы, разработанные и утвержденные ФСТЭК России в соответствии с подпунктом </w:t>
      </w:r>
      <w:r w:rsidRPr="00864E4C">
        <w:rPr>
          <w:sz w:val="24"/>
          <w:szCs w:val="24"/>
        </w:rPr>
        <w:br/>
        <w:t xml:space="preserve">4 пункта 8 Положения о Федеральной службе по техническому и экспортному контролю, утвержденного Указом Президента Российской Федерации от </w:t>
      </w:r>
      <w:r w:rsidRPr="00864E4C">
        <w:rPr>
          <w:sz w:val="24"/>
          <w:szCs w:val="24"/>
        </w:rPr>
        <w:br/>
        <w:t>16 августа 2004 г. №1085.</w:t>
      </w:r>
    </w:p>
    <w:p w:rsidR="00C26335" w:rsidRPr="00864E4C" w:rsidRDefault="00C26335" w:rsidP="00F22550">
      <w:pPr>
        <w:numPr>
          <w:ilvl w:val="0"/>
          <w:numId w:val="12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Определение уровня защищенности </w:t>
      </w:r>
      <w:proofErr w:type="spellStart"/>
      <w:r w:rsidRPr="00864E4C">
        <w:rPr>
          <w:sz w:val="24"/>
          <w:szCs w:val="24"/>
        </w:rPr>
        <w:t>ПДн</w:t>
      </w:r>
      <w:proofErr w:type="spellEnd"/>
    </w:p>
    <w:p w:rsidR="00C26335" w:rsidRPr="00864E4C" w:rsidRDefault="00C26335" w:rsidP="00F22550">
      <w:pPr>
        <w:numPr>
          <w:ilvl w:val="1"/>
          <w:numId w:val="122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Уровень защищенности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, обрабатываемых в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 xml:space="preserve">, определяется в соответствии с постановлением Правительства Российской Федерации от </w:t>
      </w:r>
      <w:r w:rsidRPr="00864E4C">
        <w:rPr>
          <w:sz w:val="24"/>
          <w:szCs w:val="24"/>
        </w:rPr>
        <w:br/>
        <w:t>1 ноября 2012 г. №1119 «Об утверждении требований к защите персональных данных при их обработке в информационных системах персональных данных» и оформляется в виде «Акта об определения уровня защищенности персональных данных».</w:t>
      </w:r>
    </w:p>
    <w:p w:rsidR="00C26335" w:rsidRPr="00864E4C" w:rsidRDefault="00C26335" w:rsidP="00F22550">
      <w:pPr>
        <w:numPr>
          <w:ilvl w:val="0"/>
          <w:numId w:val="12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Реализация правил разграничения доступа и введение ограничений на действия пользователей </w:t>
      </w:r>
      <w:proofErr w:type="spellStart"/>
      <w:r w:rsidRPr="00864E4C">
        <w:rPr>
          <w:sz w:val="24"/>
          <w:szCs w:val="24"/>
        </w:rPr>
        <w:t>ИСПДн</w:t>
      </w:r>
      <w:proofErr w:type="spellEnd"/>
    </w:p>
    <w:p w:rsidR="00C26335" w:rsidRPr="00864E4C" w:rsidRDefault="00C26335" w:rsidP="00F22550">
      <w:pPr>
        <w:numPr>
          <w:ilvl w:val="1"/>
          <w:numId w:val="122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Реализация правил разграничения доступа, к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, обрабатываемым в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 xml:space="preserve">, осуществляется в соответствии с «Положением о разрешительной системе доступа в информационных системах персональных данных </w:t>
      </w:r>
      <w:r w:rsidRPr="00864E4C">
        <w:rPr>
          <w:sz w:val="24"/>
          <w:szCs w:val="24"/>
        </w:rPr>
        <w:br/>
      </w:r>
      <w:r>
        <w:rPr>
          <w:bCs/>
          <w:iCs/>
          <w:sz w:val="24"/>
          <w:szCs w:val="24"/>
        </w:rPr>
        <w:t xml:space="preserve">МБУ ДО </w:t>
      </w:r>
      <w:r w:rsidR="002608C2">
        <w:rPr>
          <w:bCs/>
          <w:iCs/>
          <w:sz w:val="24"/>
          <w:szCs w:val="24"/>
        </w:rPr>
        <w:t>«</w:t>
      </w:r>
      <w:proofErr w:type="spellStart"/>
      <w:r w:rsidR="002608C2">
        <w:rPr>
          <w:bCs/>
          <w:iCs/>
          <w:sz w:val="24"/>
          <w:szCs w:val="24"/>
        </w:rPr>
        <w:t>Рыбновская</w:t>
      </w:r>
      <w:proofErr w:type="spellEnd"/>
      <w:r w:rsidR="002608C2">
        <w:rPr>
          <w:bCs/>
          <w:iCs/>
          <w:sz w:val="24"/>
          <w:szCs w:val="24"/>
        </w:rPr>
        <w:t xml:space="preserve"> ДЮСШ»</w:t>
      </w:r>
      <w:r w:rsidRPr="00864E4C">
        <w:rPr>
          <w:sz w:val="24"/>
          <w:szCs w:val="24"/>
        </w:rPr>
        <w:t xml:space="preserve">, утвержденным приказом </w:t>
      </w:r>
      <w:r>
        <w:rPr>
          <w:sz w:val="24"/>
          <w:szCs w:val="24"/>
        </w:rPr>
        <w:t xml:space="preserve">директора </w:t>
      </w:r>
      <w:r>
        <w:rPr>
          <w:bCs/>
          <w:iCs/>
          <w:sz w:val="24"/>
          <w:szCs w:val="24"/>
        </w:rPr>
        <w:t xml:space="preserve">МБУ ДО </w:t>
      </w:r>
      <w:r w:rsidR="002608C2">
        <w:rPr>
          <w:bCs/>
          <w:iCs/>
          <w:sz w:val="24"/>
          <w:szCs w:val="24"/>
        </w:rPr>
        <w:t>«</w:t>
      </w:r>
      <w:proofErr w:type="spellStart"/>
      <w:r w:rsidR="002608C2">
        <w:rPr>
          <w:bCs/>
          <w:iCs/>
          <w:sz w:val="24"/>
          <w:szCs w:val="24"/>
        </w:rPr>
        <w:t>Рыбновская</w:t>
      </w:r>
      <w:proofErr w:type="spellEnd"/>
      <w:r w:rsidR="002608C2">
        <w:rPr>
          <w:bCs/>
          <w:iCs/>
          <w:sz w:val="24"/>
          <w:szCs w:val="24"/>
        </w:rPr>
        <w:t xml:space="preserve"> ДЮСШ»</w:t>
      </w:r>
      <w:r w:rsidRPr="00864E4C">
        <w:rPr>
          <w:sz w:val="24"/>
          <w:szCs w:val="24"/>
        </w:rPr>
        <w:t>.</w:t>
      </w:r>
    </w:p>
    <w:p w:rsidR="00C26335" w:rsidRPr="00864E4C" w:rsidRDefault="00C26335" w:rsidP="00F22550">
      <w:pPr>
        <w:numPr>
          <w:ilvl w:val="1"/>
          <w:numId w:val="122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Основные технические средства и системы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 xml:space="preserve"> располагаются в помещениях, находящихся в пределах границы контролируемой зоны, определенной приказом </w:t>
      </w:r>
      <w:r>
        <w:rPr>
          <w:sz w:val="24"/>
          <w:szCs w:val="24"/>
        </w:rPr>
        <w:t xml:space="preserve">директора </w:t>
      </w:r>
      <w:r>
        <w:rPr>
          <w:bCs/>
          <w:iCs/>
          <w:sz w:val="24"/>
          <w:szCs w:val="24"/>
        </w:rPr>
        <w:t xml:space="preserve">МБУ ДО </w:t>
      </w:r>
      <w:r w:rsidR="002608C2">
        <w:rPr>
          <w:bCs/>
          <w:iCs/>
          <w:sz w:val="24"/>
          <w:szCs w:val="24"/>
        </w:rPr>
        <w:t>«</w:t>
      </w:r>
      <w:proofErr w:type="spellStart"/>
      <w:r w:rsidR="002608C2">
        <w:rPr>
          <w:bCs/>
          <w:iCs/>
          <w:sz w:val="24"/>
          <w:szCs w:val="24"/>
        </w:rPr>
        <w:t>Рыбновская</w:t>
      </w:r>
      <w:proofErr w:type="spellEnd"/>
      <w:r w:rsidR="002608C2">
        <w:rPr>
          <w:bCs/>
          <w:iCs/>
          <w:sz w:val="24"/>
          <w:szCs w:val="24"/>
        </w:rPr>
        <w:t xml:space="preserve"> ДЮСШ»</w:t>
      </w:r>
      <w:r w:rsidRPr="00864E4C">
        <w:rPr>
          <w:sz w:val="24"/>
          <w:szCs w:val="24"/>
        </w:rPr>
        <w:t>, с максимальным удалением от её границ.</w:t>
      </w:r>
    </w:p>
    <w:p w:rsidR="00C26335" w:rsidRPr="00864E4C" w:rsidRDefault="00C26335" w:rsidP="00F22550">
      <w:pPr>
        <w:numPr>
          <w:ilvl w:val="1"/>
          <w:numId w:val="122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Доступ в помещения, в которых ведется обработка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, осуществляется в соответствии с «Правилами доступа работников в помещения, в которых ведется обработка персональных данных в </w:t>
      </w:r>
      <w:r>
        <w:rPr>
          <w:bCs/>
          <w:iCs/>
          <w:sz w:val="24"/>
          <w:szCs w:val="24"/>
        </w:rPr>
        <w:t xml:space="preserve">МБУ ДО </w:t>
      </w:r>
      <w:r w:rsidR="002608C2">
        <w:rPr>
          <w:bCs/>
          <w:iCs/>
          <w:sz w:val="24"/>
          <w:szCs w:val="24"/>
        </w:rPr>
        <w:t>«</w:t>
      </w:r>
      <w:proofErr w:type="spellStart"/>
      <w:r w:rsidR="002608C2">
        <w:rPr>
          <w:bCs/>
          <w:iCs/>
          <w:sz w:val="24"/>
          <w:szCs w:val="24"/>
        </w:rPr>
        <w:t>Рыбновская</w:t>
      </w:r>
      <w:proofErr w:type="spellEnd"/>
      <w:r w:rsidR="002608C2">
        <w:rPr>
          <w:bCs/>
          <w:iCs/>
          <w:sz w:val="24"/>
          <w:szCs w:val="24"/>
        </w:rPr>
        <w:t xml:space="preserve"> ДЮСШ»</w:t>
      </w:r>
      <w:r w:rsidRPr="00864E4C">
        <w:rPr>
          <w:sz w:val="24"/>
          <w:szCs w:val="24"/>
        </w:rPr>
        <w:t xml:space="preserve">, утвержденными приказом </w:t>
      </w:r>
      <w:r>
        <w:rPr>
          <w:sz w:val="24"/>
          <w:szCs w:val="24"/>
        </w:rPr>
        <w:t xml:space="preserve">директора </w:t>
      </w:r>
      <w:r>
        <w:rPr>
          <w:bCs/>
          <w:iCs/>
          <w:sz w:val="24"/>
          <w:szCs w:val="24"/>
        </w:rPr>
        <w:t xml:space="preserve">МБУ ДО </w:t>
      </w:r>
      <w:r w:rsidR="002608C2">
        <w:rPr>
          <w:bCs/>
          <w:iCs/>
          <w:sz w:val="24"/>
          <w:szCs w:val="24"/>
        </w:rPr>
        <w:t>«</w:t>
      </w:r>
      <w:proofErr w:type="spellStart"/>
      <w:r w:rsidR="002608C2">
        <w:rPr>
          <w:bCs/>
          <w:iCs/>
          <w:sz w:val="24"/>
          <w:szCs w:val="24"/>
        </w:rPr>
        <w:t>Рыбновская</w:t>
      </w:r>
      <w:proofErr w:type="spellEnd"/>
      <w:r w:rsidR="002608C2">
        <w:rPr>
          <w:bCs/>
          <w:iCs/>
          <w:sz w:val="24"/>
          <w:szCs w:val="24"/>
        </w:rPr>
        <w:t xml:space="preserve"> ДЮСШ»</w:t>
      </w:r>
      <w:r w:rsidRPr="00864E4C">
        <w:rPr>
          <w:sz w:val="24"/>
          <w:szCs w:val="24"/>
        </w:rPr>
        <w:t>.</w:t>
      </w:r>
    </w:p>
    <w:p w:rsidR="00C26335" w:rsidRPr="003D2F13" w:rsidRDefault="00C26335" w:rsidP="00F22550">
      <w:pPr>
        <w:numPr>
          <w:ilvl w:val="0"/>
          <w:numId w:val="12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3D2F13">
        <w:rPr>
          <w:sz w:val="24"/>
          <w:szCs w:val="24"/>
        </w:rPr>
        <w:t xml:space="preserve">Учет и хранение съемных машинных носителей </w:t>
      </w:r>
      <w:proofErr w:type="spellStart"/>
      <w:r w:rsidRPr="003D2F13">
        <w:rPr>
          <w:sz w:val="24"/>
          <w:szCs w:val="24"/>
        </w:rPr>
        <w:t>ПДн</w:t>
      </w:r>
      <w:proofErr w:type="spellEnd"/>
    </w:p>
    <w:p w:rsidR="00C26335" w:rsidRPr="003D2F13" w:rsidRDefault="00C26335" w:rsidP="00F22550">
      <w:pPr>
        <w:numPr>
          <w:ilvl w:val="1"/>
          <w:numId w:val="122"/>
        </w:numPr>
        <w:tabs>
          <w:tab w:val="left" w:pos="1134"/>
          <w:tab w:val="left" w:pos="1701"/>
        </w:tabs>
        <w:spacing w:line="276" w:lineRule="auto"/>
        <w:ind w:left="1134" w:firstLine="0"/>
        <w:jc w:val="both"/>
        <w:rPr>
          <w:sz w:val="24"/>
          <w:szCs w:val="24"/>
        </w:rPr>
      </w:pPr>
      <w:r w:rsidRPr="003D2F13">
        <w:rPr>
          <w:sz w:val="24"/>
          <w:szCs w:val="24"/>
        </w:rPr>
        <w:t xml:space="preserve">Работа со съемными машинными носителями </w:t>
      </w:r>
      <w:proofErr w:type="spellStart"/>
      <w:r w:rsidRPr="003D2F13">
        <w:rPr>
          <w:sz w:val="24"/>
          <w:szCs w:val="24"/>
        </w:rPr>
        <w:t>ПДн</w:t>
      </w:r>
      <w:proofErr w:type="spellEnd"/>
      <w:r w:rsidRPr="003D2F13">
        <w:rPr>
          <w:sz w:val="24"/>
          <w:szCs w:val="24"/>
        </w:rPr>
        <w:t xml:space="preserve"> в </w:t>
      </w:r>
      <w:proofErr w:type="spellStart"/>
      <w:r w:rsidRPr="003D2F13">
        <w:rPr>
          <w:sz w:val="24"/>
          <w:szCs w:val="24"/>
        </w:rPr>
        <w:t>ИСПДн</w:t>
      </w:r>
      <w:proofErr w:type="spellEnd"/>
      <w:r w:rsidRPr="003D2F13">
        <w:rPr>
          <w:sz w:val="24"/>
          <w:szCs w:val="24"/>
        </w:rPr>
        <w:t xml:space="preserve"> осуществляется в соответствии с «Порядком обращения со съемными машинными носителями персональных данных в </w:t>
      </w:r>
      <w:r w:rsidRPr="003D2F13">
        <w:rPr>
          <w:bCs/>
          <w:iCs/>
          <w:sz w:val="24"/>
          <w:szCs w:val="24"/>
        </w:rPr>
        <w:t xml:space="preserve">МБУ ДО </w:t>
      </w:r>
      <w:r w:rsidR="001B47D5">
        <w:rPr>
          <w:bCs/>
          <w:iCs/>
          <w:sz w:val="24"/>
          <w:szCs w:val="24"/>
        </w:rPr>
        <w:t>«</w:t>
      </w:r>
      <w:proofErr w:type="spellStart"/>
      <w:r w:rsidR="001B47D5">
        <w:rPr>
          <w:bCs/>
          <w:iCs/>
          <w:sz w:val="24"/>
          <w:szCs w:val="24"/>
        </w:rPr>
        <w:t>Рыбновская</w:t>
      </w:r>
      <w:proofErr w:type="spellEnd"/>
      <w:r w:rsidR="001B47D5">
        <w:rPr>
          <w:bCs/>
          <w:iCs/>
          <w:sz w:val="24"/>
          <w:szCs w:val="24"/>
        </w:rPr>
        <w:t xml:space="preserve"> ДЮСШ»</w:t>
      </w:r>
      <w:r w:rsidRPr="003D2F13">
        <w:rPr>
          <w:sz w:val="24"/>
          <w:szCs w:val="24"/>
        </w:rPr>
        <w:t xml:space="preserve">, утвержденным приказом директора </w:t>
      </w:r>
      <w:r w:rsidRPr="003D2F13">
        <w:rPr>
          <w:bCs/>
          <w:iCs/>
          <w:sz w:val="24"/>
          <w:szCs w:val="24"/>
        </w:rPr>
        <w:t xml:space="preserve">МБУ ДО </w:t>
      </w:r>
      <w:r w:rsidR="001B47D5">
        <w:rPr>
          <w:bCs/>
          <w:iCs/>
          <w:sz w:val="24"/>
          <w:szCs w:val="24"/>
        </w:rPr>
        <w:t>«</w:t>
      </w:r>
      <w:proofErr w:type="spellStart"/>
      <w:r w:rsidR="001B47D5">
        <w:rPr>
          <w:bCs/>
          <w:iCs/>
          <w:sz w:val="24"/>
          <w:szCs w:val="24"/>
        </w:rPr>
        <w:t>Рыбновская</w:t>
      </w:r>
      <w:proofErr w:type="spellEnd"/>
      <w:r w:rsidR="001B47D5">
        <w:rPr>
          <w:bCs/>
          <w:iCs/>
          <w:sz w:val="24"/>
          <w:szCs w:val="24"/>
        </w:rPr>
        <w:t xml:space="preserve"> ДЮСШ»</w:t>
      </w:r>
      <w:r w:rsidRPr="003D2F13">
        <w:rPr>
          <w:sz w:val="24"/>
          <w:szCs w:val="24"/>
        </w:rPr>
        <w:t>.</w:t>
      </w:r>
    </w:p>
    <w:p w:rsidR="00C26335" w:rsidRPr="00864E4C" w:rsidRDefault="00C26335" w:rsidP="00F22550">
      <w:pPr>
        <w:numPr>
          <w:ilvl w:val="0"/>
          <w:numId w:val="12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Организация резервирования и восстановления работоспособности программного обеспечения, баз данных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 и СЗИ.</w:t>
      </w:r>
    </w:p>
    <w:p w:rsidR="00C26335" w:rsidRPr="00864E4C" w:rsidRDefault="00C26335" w:rsidP="00F22550">
      <w:pPr>
        <w:numPr>
          <w:ilvl w:val="1"/>
          <w:numId w:val="122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  <w:rPr>
          <w:sz w:val="24"/>
          <w:szCs w:val="24"/>
        </w:rPr>
      </w:pPr>
      <w:proofErr w:type="gramStart"/>
      <w:r w:rsidRPr="00864E4C">
        <w:rPr>
          <w:sz w:val="24"/>
          <w:szCs w:val="24"/>
        </w:rPr>
        <w:t xml:space="preserve">Организация резервирования и восстановления работоспособности программного обеспечения, баз данных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 и СЗИ в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 xml:space="preserve"> осуществляется в соответствии с «Инструкцией по организации резервирования и восстановления работоспособности технических средств и программного обеспечения, баз данных и средств защиты информации в информационных системах персональных данных </w:t>
      </w:r>
      <w:r>
        <w:rPr>
          <w:bCs/>
          <w:iCs/>
          <w:sz w:val="24"/>
          <w:szCs w:val="24"/>
        </w:rPr>
        <w:t xml:space="preserve">МБУ ДО </w:t>
      </w:r>
      <w:r w:rsidR="001B47D5">
        <w:rPr>
          <w:bCs/>
          <w:iCs/>
          <w:sz w:val="24"/>
          <w:szCs w:val="24"/>
        </w:rPr>
        <w:t>«</w:t>
      </w:r>
      <w:proofErr w:type="spellStart"/>
      <w:r w:rsidR="001B47D5">
        <w:rPr>
          <w:bCs/>
          <w:iCs/>
          <w:sz w:val="24"/>
          <w:szCs w:val="24"/>
        </w:rPr>
        <w:t>Рыбновская</w:t>
      </w:r>
      <w:proofErr w:type="spellEnd"/>
      <w:r w:rsidR="001B47D5">
        <w:rPr>
          <w:bCs/>
          <w:iCs/>
          <w:sz w:val="24"/>
          <w:szCs w:val="24"/>
        </w:rPr>
        <w:t xml:space="preserve"> ДЮСШ»</w:t>
      </w:r>
      <w:r w:rsidRPr="00864E4C">
        <w:rPr>
          <w:sz w:val="24"/>
          <w:szCs w:val="24"/>
        </w:rPr>
        <w:t xml:space="preserve">, утвержденной приказом </w:t>
      </w:r>
      <w:r>
        <w:rPr>
          <w:sz w:val="24"/>
          <w:szCs w:val="24"/>
        </w:rPr>
        <w:t xml:space="preserve">директора </w:t>
      </w:r>
      <w:r>
        <w:rPr>
          <w:bCs/>
          <w:iCs/>
          <w:sz w:val="24"/>
          <w:szCs w:val="24"/>
        </w:rPr>
        <w:t xml:space="preserve">МБУ ДО </w:t>
      </w:r>
      <w:r w:rsidR="001B47D5">
        <w:rPr>
          <w:bCs/>
          <w:iCs/>
          <w:sz w:val="24"/>
          <w:szCs w:val="24"/>
        </w:rPr>
        <w:t>«</w:t>
      </w:r>
      <w:proofErr w:type="spellStart"/>
      <w:r w:rsidR="001B47D5">
        <w:rPr>
          <w:bCs/>
          <w:iCs/>
          <w:sz w:val="24"/>
          <w:szCs w:val="24"/>
        </w:rPr>
        <w:t>Рыбновская</w:t>
      </w:r>
      <w:proofErr w:type="spellEnd"/>
      <w:r w:rsidR="001B47D5">
        <w:rPr>
          <w:bCs/>
          <w:iCs/>
          <w:sz w:val="24"/>
          <w:szCs w:val="24"/>
        </w:rPr>
        <w:t xml:space="preserve"> ДЮСШ»</w:t>
      </w:r>
      <w:r w:rsidRPr="00864E4C">
        <w:rPr>
          <w:sz w:val="24"/>
          <w:szCs w:val="24"/>
        </w:rPr>
        <w:t>.</w:t>
      </w:r>
      <w:proofErr w:type="gramEnd"/>
    </w:p>
    <w:p w:rsidR="00C26335" w:rsidRPr="00864E4C" w:rsidRDefault="00C26335" w:rsidP="00F22550">
      <w:pPr>
        <w:numPr>
          <w:ilvl w:val="0"/>
          <w:numId w:val="12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64E4C">
        <w:rPr>
          <w:sz w:val="24"/>
          <w:szCs w:val="24"/>
        </w:rPr>
        <w:t>Организация парольной защиты</w:t>
      </w:r>
    </w:p>
    <w:p w:rsidR="00C26335" w:rsidRPr="00864E4C" w:rsidRDefault="00C26335" w:rsidP="00F22550">
      <w:pPr>
        <w:numPr>
          <w:ilvl w:val="1"/>
          <w:numId w:val="122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Организация парольной защиты в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 xml:space="preserve"> осуществляется в соответствии с «Инструкцией </w:t>
      </w:r>
      <w:r w:rsidRPr="00864E4C">
        <w:rPr>
          <w:bCs/>
          <w:sz w:val="24"/>
          <w:szCs w:val="24"/>
        </w:rPr>
        <w:t xml:space="preserve">по парольной защите информации в </w:t>
      </w:r>
      <w:r>
        <w:rPr>
          <w:bCs/>
          <w:iCs/>
          <w:sz w:val="24"/>
          <w:szCs w:val="24"/>
        </w:rPr>
        <w:t xml:space="preserve">МБУ ДО </w:t>
      </w:r>
      <w:r w:rsidR="001B47D5">
        <w:rPr>
          <w:bCs/>
          <w:iCs/>
          <w:sz w:val="24"/>
          <w:szCs w:val="24"/>
        </w:rPr>
        <w:t>«</w:t>
      </w:r>
      <w:proofErr w:type="spellStart"/>
      <w:r w:rsidR="001B47D5">
        <w:rPr>
          <w:bCs/>
          <w:iCs/>
          <w:sz w:val="24"/>
          <w:szCs w:val="24"/>
        </w:rPr>
        <w:t>Рыбновская</w:t>
      </w:r>
      <w:proofErr w:type="spellEnd"/>
      <w:r w:rsidR="001B47D5">
        <w:rPr>
          <w:bCs/>
          <w:iCs/>
          <w:sz w:val="24"/>
          <w:szCs w:val="24"/>
        </w:rPr>
        <w:t xml:space="preserve"> ДЮСШ»</w:t>
      </w:r>
      <w:r w:rsidRPr="00864E4C">
        <w:rPr>
          <w:sz w:val="24"/>
          <w:szCs w:val="24"/>
        </w:rPr>
        <w:t xml:space="preserve">, утвержденной приказом </w:t>
      </w:r>
      <w:r>
        <w:rPr>
          <w:sz w:val="24"/>
          <w:szCs w:val="24"/>
        </w:rPr>
        <w:t xml:space="preserve">директора </w:t>
      </w:r>
      <w:r>
        <w:rPr>
          <w:bCs/>
          <w:iCs/>
          <w:sz w:val="24"/>
          <w:szCs w:val="24"/>
        </w:rPr>
        <w:t xml:space="preserve">МБУ ДО </w:t>
      </w:r>
      <w:r w:rsidR="001B47D5">
        <w:rPr>
          <w:bCs/>
          <w:iCs/>
          <w:sz w:val="24"/>
          <w:szCs w:val="24"/>
        </w:rPr>
        <w:t>«</w:t>
      </w:r>
      <w:proofErr w:type="spellStart"/>
      <w:r w:rsidR="001B47D5">
        <w:rPr>
          <w:bCs/>
          <w:iCs/>
          <w:sz w:val="24"/>
          <w:szCs w:val="24"/>
        </w:rPr>
        <w:t>Рыбновская</w:t>
      </w:r>
      <w:proofErr w:type="spellEnd"/>
      <w:r w:rsidR="001B47D5">
        <w:rPr>
          <w:bCs/>
          <w:iCs/>
          <w:sz w:val="24"/>
          <w:szCs w:val="24"/>
        </w:rPr>
        <w:t xml:space="preserve"> ДЮСШ»</w:t>
      </w:r>
      <w:r w:rsidRPr="00864E4C">
        <w:rPr>
          <w:sz w:val="24"/>
          <w:szCs w:val="24"/>
        </w:rPr>
        <w:t>.</w:t>
      </w:r>
    </w:p>
    <w:p w:rsidR="00C26335" w:rsidRPr="00864E4C" w:rsidRDefault="00C26335" w:rsidP="00F22550">
      <w:pPr>
        <w:numPr>
          <w:ilvl w:val="0"/>
          <w:numId w:val="12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64E4C">
        <w:rPr>
          <w:sz w:val="24"/>
          <w:szCs w:val="24"/>
        </w:rPr>
        <w:t>Организация антивирусной защиты</w:t>
      </w:r>
    </w:p>
    <w:p w:rsidR="00C26335" w:rsidRPr="00864E4C" w:rsidRDefault="00C26335" w:rsidP="00F22550">
      <w:pPr>
        <w:numPr>
          <w:ilvl w:val="1"/>
          <w:numId w:val="122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Организация антивирусной защиты в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 xml:space="preserve"> осуществляется в соответствии с «Инструкцией по организации антивирусной защиты в </w:t>
      </w:r>
      <w:r w:rsidRPr="00864E4C">
        <w:rPr>
          <w:sz w:val="24"/>
          <w:szCs w:val="24"/>
        </w:rPr>
        <w:br/>
      </w:r>
      <w:r>
        <w:rPr>
          <w:bCs/>
          <w:iCs/>
          <w:sz w:val="24"/>
          <w:szCs w:val="24"/>
        </w:rPr>
        <w:t xml:space="preserve">МБУ ДО </w:t>
      </w:r>
      <w:r w:rsidR="001B47D5">
        <w:rPr>
          <w:bCs/>
          <w:iCs/>
          <w:sz w:val="24"/>
          <w:szCs w:val="24"/>
        </w:rPr>
        <w:t>«</w:t>
      </w:r>
      <w:proofErr w:type="spellStart"/>
      <w:r w:rsidR="001B47D5">
        <w:rPr>
          <w:bCs/>
          <w:iCs/>
          <w:sz w:val="24"/>
          <w:szCs w:val="24"/>
        </w:rPr>
        <w:t>Рыбновская</w:t>
      </w:r>
      <w:proofErr w:type="spellEnd"/>
      <w:r w:rsidR="001B47D5">
        <w:rPr>
          <w:bCs/>
          <w:iCs/>
          <w:sz w:val="24"/>
          <w:szCs w:val="24"/>
        </w:rPr>
        <w:t xml:space="preserve"> ДЮСШ»</w:t>
      </w:r>
      <w:r w:rsidRPr="00864E4C">
        <w:rPr>
          <w:sz w:val="24"/>
          <w:szCs w:val="24"/>
        </w:rPr>
        <w:t xml:space="preserve">, утвержденной приказом </w:t>
      </w:r>
      <w:r>
        <w:rPr>
          <w:sz w:val="24"/>
          <w:szCs w:val="24"/>
        </w:rPr>
        <w:t xml:space="preserve">директора </w:t>
      </w:r>
      <w:r>
        <w:rPr>
          <w:bCs/>
          <w:iCs/>
          <w:sz w:val="24"/>
          <w:szCs w:val="24"/>
        </w:rPr>
        <w:t xml:space="preserve">МБУ ДО </w:t>
      </w:r>
      <w:r w:rsidR="001B47D5">
        <w:rPr>
          <w:bCs/>
          <w:iCs/>
          <w:sz w:val="24"/>
          <w:szCs w:val="24"/>
        </w:rPr>
        <w:t>«</w:t>
      </w:r>
      <w:proofErr w:type="spellStart"/>
      <w:r w:rsidR="001B47D5">
        <w:rPr>
          <w:bCs/>
          <w:iCs/>
          <w:sz w:val="24"/>
          <w:szCs w:val="24"/>
        </w:rPr>
        <w:t>Рыбновская</w:t>
      </w:r>
      <w:proofErr w:type="spellEnd"/>
      <w:r w:rsidR="001B47D5">
        <w:rPr>
          <w:bCs/>
          <w:iCs/>
          <w:sz w:val="24"/>
          <w:szCs w:val="24"/>
        </w:rPr>
        <w:t xml:space="preserve"> ДЮСШ»</w:t>
      </w:r>
      <w:r w:rsidRPr="00864E4C">
        <w:rPr>
          <w:sz w:val="24"/>
          <w:szCs w:val="24"/>
        </w:rPr>
        <w:t>.</w:t>
      </w:r>
    </w:p>
    <w:p w:rsidR="00C26335" w:rsidRPr="00864E4C" w:rsidRDefault="00C26335" w:rsidP="00F22550">
      <w:pPr>
        <w:numPr>
          <w:ilvl w:val="0"/>
          <w:numId w:val="12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64E4C">
        <w:rPr>
          <w:sz w:val="24"/>
          <w:szCs w:val="24"/>
        </w:rPr>
        <w:t>Организация обновления программного обеспечения и СЗИ</w:t>
      </w:r>
    </w:p>
    <w:p w:rsidR="00C26335" w:rsidRPr="00864E4C" w:rsidRDefault="00C26335" w:rsidP="00F22550">
      <w:pPr>
        <w:numPr>
          <w:ilvl w:val="1"/>
          <w:numId w:val="122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Организация обновления программного обеспечения и СЗИ в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 xml:space="preserve"> осуществляется в соответствии с «Инструкцией ответственного за обеспечение безопасности персональных данных в информационных системах персональных данных </w:t>
      </w:r>
      <w:r>
        <w:rPr>
          <w:bCs/>
          <w:iCs/>
          <w:sz w:val="24"/>
          <w:szCs w:val="24"/>
        </w:rPr>
        <w:t xml:space="preserve">МБУ ДО </w:t>
      </w:r>
      <w:r w:rsidR="001B47D5">
        <w:rPr>
          <w:bCs/>
          <w:iCs/>
          <w:sz w:val="24"/>
          <w:szCs w:val="24"/>
        </w:rPr>
        <w:t>«</w:t>
      </w:r>
      <w:proofErr w:type="spellStart"/>
      <w:r w:rsidR="001B47D5">
        <w:rPr>
          <w:bCs/>
          <w:iCs/>
          <w:sz w:val="24"/>
          <w:szCs w:val="24"/>
        </w:rPr>
        <w:t>Рыбновская</w:t>
      </w:r>
      <w:proofErr w:type="spellEnd"/>
      <w:r w:rsidR="001B47D5">
        <w:rPr>
          <w:bCs/>
          <w:iCs/>
          <w:sz w:val="24"/>
          <w:szCs w:val="24"/>
        </w:rPr>
        <w:t xml:space="preserve"> ДЮСШ»</w:t>
      </w:r>
      <w:r w:rsidRPr="00864E4C">
        <w:rPr>
          <w:sz w:val="24"/>
          <w:szCs w:val="24"/>
        </w:rPr>
        <w:t xml:space="preserve"> и «Инструкцией администратора информационных систем персональных данных </w:t>
      </w:r>
      <w:r>
        <w:rPr>
          <w:bCs/>
          <w:iCs/>
          <w:sz w:val="24"/>
          <w:szCs w:val="24"/>
        </w:rPr>
        <w:t xml:space="preserve">МБУ ДО </w:t>
      </w:r>
      <w:r w:rsidR="001B47D5">
        <w:rPr>
          <w:bCs/>
          <w:iCs/>
          <w:sz w:val="24"/>
          <w:szCs w:val="24"/>
        </w:rPr>
        <w:t>«</w:t>
      </w:r>
      <w:proofErr w:type="spellStart"/>
      <w:r w:rsidR="001B47D5">
        <w:rPr>
          <w:bCs/>
          <w:iCs/>
          <w:sz w:val="24"/>
          <w:szCs w:val="24"/>
        </w:rPr>
        <w:t>Рыбновская</w:t>
      </w:r>
      <w:proofErr w:type="spellEnd"/>
      <w:r w:rsidR="001B47D5">
        <w:rPr>
          <w:bCs/>
          <w:iCs/>
          <w:sz w:val="24"/>
          <w:szCs w:val="24"/>
        </w:rPr>
        <w:t xml:space="preserve"> ДЮСШ»</w:t>
      </w:r>
      <w:r w:rsidRPr="00864E4C">
        <w:rPr>
          <w:sz w:val="24"/>
          <w:szCs w:val="24"/>
        </w:rPr>
        <w:t xml:space="preserve">, утвержденные приказом </w:t>
      </w:r>
      <w:r>
        <w:rPr>
          <w:sz w:val="24"/>
          <w:szCs w:val="24"/>
        </w:rPr>
        <w:t xml:space="preserve">директора </w:t>
      </w:r>
      <w:r>
        <w:rPr>
          <w:bCs/>
          <w:iCs/>
          <w:sz w:val="24"/>
          <w:szCs w:val="24"/>
        </w:rPr>
        <w:t xml:space="preserve">МБУ ДО </w:t>
      </w:r>
      <w:r w:rsidR="001B47D5">
        <w:rPr>
          <w:bCs/>
          <w:iCs/>
          <w:sz w:val="24"/>
          <w:szCs w:val="24"/>
        </w:rPr>
        <w:t>«</w:t>
      </w:r>
      <w:proofErr w:type="spellStart"/>
      <w:r w:rsidR="001B47D5">
        <w:rPr>
          <w:bCs/>
          <w:iCs/>
          <w:sz w:val="24"/>
          <w:szCs w:val="24"/>
        </w:rPr>
        <w:t>Рыбновская</w:t>
      </w:r>
      <w:proofErr w:type="spellEnd"/>
      <w:r w:rsidR="001B47D5">
        <w:rPr>
          <w:bCs/>
          <w:iCs/>
          <w:sz w:val="24"/>
          <w:szCs w:val="24"/>
        </w:rPr>
        <w:t xml:space="preserve"> ДЮСШ»</w:t>
      </w:r>
      <w:r w:rsidRPr="00864E4C">
        <w:rPr>
          <w:sz w:val="24"/>
          <w:szCs w:val="24"/>
        </w:rPr>
        <w:t>.</w:t>
      </w:r>
    </w:p>
    <w:p w:rsidR="00C26335" w:rsidRPr="00864E4C" w:rsidRDefault="00C26335" w:rsidP="00F22550">
      <w:pPr>
        <w:numPr>
          <w:ilvl w:val="0"/>
          <w:numId w:val="12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64E4C">
        <w:rPr>
          <w:sz w:val="24"/>
          <w:szCs w:val="24"/>
        </w:rPr>
        <w:t>Применение СЗИ</w:t>
      </w:r>
    </w:p>
    <w:p w:rsidR="00C26335" w:rsidRPr="00864E4C" w:rsidRDefault="00C26335" w:rsidP="00F22550">
      <w:pPr>
        <w:numPr>
          <w:ilvl w:val="1"/>
          <w:numId w:val="122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Для обеспечения защиты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, обрабатываемых в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>, применяются СЗИ, прошедшие оценку соответствия в форме обязательной сертификации на соответствие требованиям по безопасности информации, в соответствии со статьей 5 Федерального закона от 27 декабря 2002 г. №184-ФЗ «О техническом регулировании».</w:t>
      </w:r>
    </w:p>
    <w:p w:rsidR="00C26335" w:rsidRPr="00864E4C" w:rsidRDefault="00C26335" w:rsidP="00F22550">
      <w:pPr>
        <w:numPr>
          <w:ilvl w:val="1"/>
          <w:numId w:val="122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Установка и настройка СЗИ в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 xml:space="preserve"> проводится в соответствии с эксплуатационной документацией на </w:t>
      </w:r>
      <w:proofErr w:type="spellStart"/>
      <w:r w:rsidRPr="00864E4C">
        <w:rPr>
          <w:sz w:val="24"/>
          <w:szCs w:val="24"/>
        </w:rPr>
        <w:t>СЗПДн</w:t>
      </w:r>
      <w:proofErr w:type="spellEnd"/>
      <w:r w:rsidRPr="00864E4C">
        <w:rPr>
          <w:sz w:val="24"/>
          <w:szCs w:val="24"/>
        </w:rPr>
        <w:t xml:space="preserve"> и документацией на СЗИ.</w:t>
      </w:r>
    </w:p>
    <w:p w:rsidR="00C26335" w:rsidRPr="00864E4C" w:rsidRDefault="00C26335" w:rsidP="00F22550">
      <w:pPr>
        <w:numPr>
          <w:ilvl w:val="0"/>
          <w:numId w:val="12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64E4C">
        <w:rPr>
          <w:sz w:val="24"/>
          <w:szCs w:val="24"/>
        </w:rPr>
        <w:t>Использование СКЗИ</w:t>
      </w:r>
    </w:p>
    <w:p w:rsidR="00C26335" w:rsidRPr="00864E4C" w:rsidRDefault="00C26335" w:rsidP="00F22550">
      <w:pPr>
        <w:numPr>
          <w:ilvl w:val="1"/>
          <w:numId w:val="122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Для обеспечения защиты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, </w:t>
      </w:r>
      <w:proofErr w:type="gramStart"/>
      <w:r w:rsidRPr="00864E4C">
        <w:rPr>
          <w:sz w:val="24"/>
          <w:szCs w:val="24"/>
        </w:rPr>
        <w:t>обрабатываемых</w:t>
      </w:r>
      <w:proofErr w:type="gramEnd"/>
      <w:r w:rsidRPr="00864E4C">
        <w:rPr>
          <w:sz w:val="24"/>
          <w:szCs w:val="24"/>
        </w:rPr>
        <w:t xml:space="preserve"> в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 xml:space="preserve">, при их передаче по открытым каналам связи, применяются СКЗИ. </w:t>
      </w:r>
      <w:proofErr w:type="gramStart"/>
      <w:r w:rsidRPr="00864E4C">
        <w:rPr>
          <w:sz w:val="24"/>
          <w:szCs w:val="24"/>
        </w:rPr>
        <w:t xml:space="preserve">Обращение с СКЗИ, эксплуатируемыми в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 xml:space="preserve">, осуществляется в соответствии с «Инструкцией по обращению со средствами криптографической защиты информации в </w:t>
      </w:r>
      <w:r w:rsidRPr="00864E4C">
        <w:rPr>
          <w:sz w:val="24"/>
          <w:szCs w:val="24"/>
        </w:rPr>
        <w:br/>
      </w:r>
      <w:r>
        <w:rPr>
          <w:bCs/>
          <w:iCs/>
          <w:sz w:val="24"/>
          <w:szCs w:val="24"/>
        </w:rPr>
        <w:t xml:space="preserve">МБУ ДО </w:t>
      </w:r>
      <w:r w:rsidR="001B47D5">
        <w:rPr>
          <w:bCs/>
          <w:iCs/>
          <w:sz w:val="24"/>
          <w:szCs w:val="24"/>
        </w:rPr>
        <w:t>«</w:t>
      </w:r>
      <w:proofErr w:type="spellStart"/>
      <w:r w:rsidR="001B47D5">
        <w:rPr>
          <w:bCs/>
          <w:iCs/>
          <w:sz w:val="24"/>
          <w:szCs w:val="24"/>
        </w:rPr>
        <w:t>Рыбновская</w:t>
      </w:r>
      <w:proofErr w:type="spellEnd"/>
      <w:r w:rsidR="001B47D5">
        <w:rPr>
          <w:bCs/>
          <w:iCs/>
          <w:sz w:val="24"/>
          <w:szCs w:val="24"/>
        </w:rPr>
        <w:t xml:space="preserve"> ДЮСШ»</w:t>
      </w:r>
      <w:r w:rsidRPr="00864E4C">
        <w:rPr>
          <w:sz w:val="24"/>
          <w:szCs w:val="24"/>
        </w:rPr>
        <w:t xml:space="preserve">, утвержденной приказом </w:t>
      </w:r>
      <w:r>
        <w:rPr>
          <w:sz w:val="24"/>
          <w:szCs w:val="24"/>
        </w:rPr>
        <w:t xml:space="preserve">директора </w:t>
      </w:r>
      <w:r>
        <w:rPr>
          <w:bCs/>
          <w:iCs/>
          <w:sz w:val="24"/>
          <w:szCs w:val="24"/>
        </w:rPr>
        <w:t xml:space="preserve">МБУ ДО </w:t>
      </w:r>
      <w:r w:rsidR="001B47D5">
        <w:rPr>
          <w:bCs/>
          <w:iCs/>
          <w:sz w:val="24"/>
          <w:szCs w:val="24"/>
        </w:rPr>
        <w:t>«</w:t>
      </w:r>
      <w:proofErr w:type="spellStart"/>
      <w:r w:rsidR="001B47D5">
        <w:rPr>
          <w:bCs/>
          <w:iCs/>
          <w:sz w:val="24"/>
          <w:szCs w:val="24"/>
        </w:rPr>
        <w:t>Рыбновская</w:t>
      </w:r>
      <w:proofErr w:type="spellEnd"/>
      <w:r w:rsidR="001B47D5">
        <w:rPr>
          <w:bCs/>
          <w:iCs/>
          <w:sz w:val="24"/>
          <w:szCs w:val="24"/>
        </w:rPr>
        <w:t xml:space="preserve"> ДЮСШ»</w:t>
      </w:r>
      <w:r w:rsidRPr="00864E4C">
        <w:rPr>
          <w:sz w:val="24"/>
          <w:szCs w:val="24"/>
        </w:rPr>
        <w:t>.</w:t>
      </w:r>
      <w:proofErr w:type="gramEnd"/>
    </w:p>
    <w:p w:rsidR="00C26335" w:rsidRPr="00864E4C" w:rsidRDefault="00C26335" w:rsidP="00F22550">
      <w:pPr>
        <w:numPr>
          <w:ilvl w:val="0"/>
          <w:numId w:val="12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Оценка эффективности принимаемых мер по обеспечению безопасности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 до ввода в эксплуатацию </w:t>
      </w:r>
      <w:proofErr w:type="spellStart"/>
      <w:r w:rsidRPr="00864E4C">
        <w:rPr>
          <w:sz w:val="24"/>
          <w:szCs w:val="24"/>
        </w:rPr>
        <w:t>СЗПДн</w:t>
      </w:r>
      <w:proofErr w:type="spellEnd"/>
    </w:p>
    <w:p w:rsidR="00C26335" w:rsidRPr="00864E4C" w:rsidRDefault="00C26335" w:rsidP="00F22550">
      <w:pPr>
        <w:numPr>
          <w:ilvl w:val="1"/>
          <w:numId w:val="122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На этапах внедрения </w:t>
      </w:r>
      <w:proofErr w:type="spellStart"/>
      <w:r w:rsidRPr="00864E4C">
        <w:rPr>
          <w:sz w:val="24"/>
          <w:szCs w:val="24"/>
        </w:rPr>
        <w:t>СЗПДн</w:t>
      </w:r>
      <w:proofErr w:type="spellEnd"/>
      <w:r w:rsidRPr="00864E4C">
        <w:rPr>
          <w:sz w:val="24"/>
          <w:szCs w:val="24"/>
        </w:rPr>
        <w:t xml:space="preserve"> проводится оценка эффективности принимаемых мер по обеспечению безопасности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>, которая включает в себя:</w:t>
      </w:r>
    </w:p>
    <w:p w:rsidR="00C26335" w:rsidRPr="00864E4C" w:rsidRDefault="00C26335" w:rsidP="00F22550">
      <w:pPr>
        <w:numPr>
          <w:ilvl w:val="0"/>
          <w:numId w:val="121"/>
        </w:numPr>
        <w:spacing w:line="276" w:lineRule="auto"/>
        <w:ind w:left="1418" w:hanging="283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предварительные испытания </w:t>
      </w:r>
      <w:proofErr w:type="spellStart"/>
      <w:r w:rsidRPr="00864E4C">
        <w:rPr>
          <w:sz w:val="24"/>
          <w:szCs w:val="24"/>
        </w:rPr>
        <w:t>СЗПДн</w:t>
      </w:r>
      <w:proofErr w:type="spellEnd"/>
      <w:r w:rsidRPr="00864E4C">
        <w:rPr>
          <w:sz w:val="24"/>
          <w:szCs w:val="24"/>
        </w:rPr>
        <w:t>;</w:t>
      </w:r>
    </w:p>
    <w:p w:rsidR="00C26335" w:rsidRPr="00864E4C" w:rsidRDefault="00C26335" w:rsidP="00F22550">
      <w:pPr>
        <w:numPr>
          <w:ilvl w:val="0"/>
          <w:numId w:val="121"/>
        </w:numPr>
        <w:spacing w:line="276" w:lineRule="auto"/>
        <w:ind w:left="1418" w:hanging="283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опытную эксплуатацию </w:t>
      </w:r>
      <w:proofErr w:type="spellStart"/>
      <w:r w:rsidRPr="00864E4C">
        <w:rPr>
          <w:sz w:val="24"/>
          <w:szCs w:val="24"/>
        </w:rPr>
        <w:t>СЗПДн</w:t>
      </w:r>
      <w:proofErr w:type="spellEnd"/>
      <w:r w:rsidRPr="00864E4C">
        <w:rPr>
          <w:sz w:val="24"/>
          <w:szCs w:val="24"/>
        </w:rPr>
        <w:t>;</w:t>
      </w:r>
    </w:p>
    <w:p w:rsidR="00C26335" w:rsidRPr="00864E4C" w:rsidRDefault="00C26335" w:rsidP="00F22550">
      <w:pPr>
        <w:numPr>
          <w:ilvl w:val="0"/>
          <w:numId w:val="121"/>
        </w:numPr>
        <w:spacing w:line="276" w:lineRule="auto"/>
        <w:ind w:left="1418" w:hanging="283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анализ уязвимостей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 xml:space="preserve"> и принятие мер по их устранению;</w:t>
      </w:r>
    </w:p>
    <w:p w:rsidR="00C26335" w:rsidRPr="00864E4C" w:rsidRDefault="00C26335" w:rsidP="00F22550">
      <w:pPr>
        <w:numPr>
          <w:ilvl w:val="0"/>
          <w:numId w:val="121"/>
        </w:numPr>
        <w:spacing w:line="276" w:lineRule="auto"/>
        <w:ind w:left="1418" w:hanging="283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приемочные испытания </w:t>
      </w:r>
      <w:proofErr w:type="spellStart"/>
      <w:r w:rsidRPr="00864E4C">
        <w:rPr>
          <w:sz w:val="24"/>
          <w:szCs w:val="24"/>
        </w:rPr>
        <w:t>СЗПДн</w:t>
      </w:r>
      <w:proofErr w:type="spellEnd"/>
      <w:r w:rsidRPr="00864E4C">
        <w:rPr>
          <w:sz w:val="24"/>
          <w:szCs w:val="24"/>
        </w:rPr>
        <w:t>.</w:t>
      </w:r>
    </w:p>
    <w:p w:rsidR="00C26335" w:rsidRPr="00864E4C" w:rsidRDefault="00C26335" w:rsidP="00F22550">
      <w:pPr>
        <w:numPr>
          <w:ilvl w:val="0"/>
          <w:numId w:val="12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Обнаружение фактов несанкционированного доступа к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 и принятие мер</w:t>
      </w:r>
    </w:p>
    <w:p w:rsidR="00C26335" w:rsidRPr="00864E4C" w:rsidRDefault="00C26335" w:rsidP="00F22550">
      <w:pPr>
        <w:numPr>
          <w:ilvl w:val="1"/>
          <w:numId w:val="122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  <w:rPr>
          <w:sz w:val="24"/>
          <w:szCs w:val="24"/>
        </w:rPr>
      </w:pPr>
      <w:proofErr w:type="gramStart"/>
      <w:r w:rsidRPr="00864E4C">
        <w:rPr>
          <w:bCs/>
          <w:iCs/>
          <w:sz w:val="24"/>
          <w:szCs w:val="24"/>
        </w:rPr>
        <w:t>Ответственному</w:t>
      </w:r>
      <w:proofErr w:type="gramEnd"/>
      <w:r w:rsidRPr="00864E4C">
        <w:rPr>
          <w:bCs/>
          <w:iCs/>
          <w:sz w:val="24"/>
          <w:szCs w:val="24"/>
        </w:rPr>
        <w:t xml:space="preserve"> за обеспечение безопасности </w:t>
      </w:r>
      <w:proofErr w:type="spellStart"/>
      <w:r w:rsidRPr="00864E4C">
        <w:rPr>
          <w:bCs/>
          <w:iCs/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 в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bCs/>
          <w:iCs/>
          <w:sz w:val="24"/>
          <w:szCs w:val="24"/>
        </w:rPr>
        <w:t xml:space="preserve"> или </w:t>
      </w:r>
      <w:proofErr w:type="spellStart"/>
      <w:r w:rsidRPr="00864E4C">
        <w:rPr>
          <w:sz w:val="24"/>
          <w:szCs w:val="24"/>
        </w:rPr>
        <w:t>администраторуИСПДн</w:t>
      </w:r>
      <w:proofErr w:type="spellEnd"/>
      <w:r w:rsidRPr="00864E4C">
        <w:rPr>
          <w:bCs/>
          <w:iCs/>
          <w:sz w:val="24"/>
          <w:szCs w:val="24"/>
        </w:rPr>
        <w:t xml:space="preserve"> должны сообщаться</w:t>
      </w:r>
      <w:r w:rsidRPr="00864E4C">
        <w:rPr>
          <w:sz w:val="24"/>
          <w:szCs w:val="24"/>
        </w:rPr>
        <w:t xml:space="preserve"> любые инциденты информационной безопасности, в которые входят:</w:t>
      </w:r>
    </w:p>
    <w:p w:rsidR="00C26335" w:rsidRPr="00864E4C" w:rsidRDefault="00C26335" w:rsidP="00F22550">
      <w:pPr>
        <w:numPr>
          <w:ilvl w:val="0"/>
          <w:numId w:val="121"/>
        </w:numPr>
        <w:spacing w:line="276" w:lineRule="auto"/>
        <w:ind w:left="1418" w:hanging="283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факты попыток и успешной реализации несанкционированного доступа в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>;</w:t>
      </w:r>
    </w:p>
    <w:p w:rsidR="00C26335" w:rsidRPr="00864E4C" w:rsidRDefault="00C26335" w:rsidP="00F22550">
      <w:pPr>
        <w:numPr>
          <w:ilvl w:val="0"/>
          <w:numId w:val="121"/>
        </w:numPr>
        <w:spacing w:line="276" w:lineRule="auto"/>
        <w:ind w:left="1418" w:hanging="283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факты попыток и успешной реализации несанкционированного доступа в помещения, в которых ведется обработка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>;</w:t>
      </w:r>
    </w:p>
    <w:p w:rsidR="00C26335" w:rsidRPr="00864E4C" w:rsidRDefault="00C26335" w:rsidP="00F22550">
      <w:pPr>
        <w:numPr>
          <w:ilvl w:val="0"/>
          <w:numId w:val="121"/>
        </w:numPr>
        <w:spacing w:line="276" w:lineRule="auto"/>
        <w:ind w:left="1418" w:hanging="283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факты сбоя или некорректной работы систем обработки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>;</w:t>
      </w:r>
    </w:p>
    <w:p w:rsidR="00C26335" w:rsidRPr="00864E4C" w:rsidRDefault="00C26335" w:rsidP="00F22550">
      <w:pPr>
        <w:numPr>
          <w:ilvl w:val="0"/>
          <w:numId w:val="121"/>
        </w:numPr>
        <w:spacing w:line="276" w:lineRule="auto"/>
        <w:ind w:left="1418" w:hanging="283"/>
        <w:jc w:val="both"/>
        <w:rPr>
          <w:sz w:val="24"/>
          <w:szCs w:val="24"/>
        </w:rPr>
      </w:pPr>
      <w:r w:rsidRPr="00864E4C">
        <w:rPr>
          <w:sz w:val="24"/>
          <w:szCs w:val="24"/>
        </w:rPr>
        <w:t>факты сбоя или некорректной работы СЗИ;</w:t>
      </w:r>
    </w:p>
    <w:p w:rsidR="00C26335" w:rsidRPr="00864E4C" w:rsidRDefault="00C26335" w:rsidP="00F22550">
      <w:pPr>
        <w:numPr>
          <w:ilvl w:val="0"/>
          <w:numId w:val="121"/>
        </w:numPr>
        <w:spacing w:line="276" w:lineRule="auto"/>
        <w:ind w:left="1418" w:hanging="283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факты разглашения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, </w:t>
      </w:r>
      <w:proofErr w:type="gramStart"/>
      <w:r w:rsidRPr="00864E4C">
        <w:rPr>
          <w:sz w:val="24"/>
          <w:szCs w:val="24"/>
        </w:rPr>
        <w:t>обрабатываемых</w:t>
      </w:r>
      <w:proofErr w:type="gramEnd"/>
      <w:r w:rsidRPr="00864E4C">
        <w:rPr>
          <w:sz w:val="24"/>
          <w:szCs w:val="24"/>
        </w:rPr>
        <w:t xml:space="preserve"> в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>;</w:t>
      </w:r>
    </w:p>
    <w:p w:rsidR="00C26335" w:rsidRPr="00864E4C" w:rsidRDefault="00C26335" w:rsidP="00F22550">
      <w:pPr>
        <w:numPr>
          <w:ilvl w:val="0"/>
          <w:numId w:val="121"/>
        </w:numPr>
        <w:spacing w:line="276" w:lineRule="auto"/>
        <w:ind w:left="1418" w:hanging="283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факты разглашения информации о методах и способах защиты и обработки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 в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Pr="00864E4C">
        <w:rPr>
          <w:sz w:val="24"/>
          <w:szCs w:val="24"/>
        </w:rPr>
        <w:t>.</w:t>
      </w:r>
    </w:p>
    <w:p w:rsidR="00C26335" w:rsidRPr="00864E4C" w:rsidRDefault="00C26335" w:rsidP="00F22550">
      <w:pPr>
        <w:numPr>
          <w:ilvl w:val="1"/>
          <w:numId w:val="122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Разбор инцидентов информационной безопасности проводится в соответствии с «Регламентом реагирования на инциденты информационной безопасности в информационных системах персональных данных </w:t>
      </w:r>
      <w:r>
        <w:rPr>
          <w:bCs/>
          <w:iCs/>
          <w:sz w:val="24"/>
          <w:szCs w:val="24"/>
        </w:rPr>
        <w:t xml:space="preserve">МБУ ДО </w:t>
      </w:r>
      <w:r w:rsidR="001E774A">
        <w:rPr>
          <w:bCs/>
          <w:iCs/>
          <w:sz w:val="24"/>
          <w:szCs w:val="24"/>
        </w:rPr>
        <w:t>«</w:t>
      </w:r>
      <w:proofErr w:type="spellStart"/>
      <w:r w:rsidR="001E774A">
        <w:rPr>
          <w:bCs/>
          <w:iCs/>
          <w:sz w:val="24"/>
          <w:szCs w:val="24"/>
        </w:rPr>
        <w:t>Рыбновская</w:t>
      </w:r>
      <w:proofErr w:type="spellEnd"/>
      <w:r w:rsidR="001E774A">
        <w:rPr>
          <w:bCs/>
          <w:iCs/>
          <w:sz w:val="24"/>
          <w:szCs w:val="24"/>
        </w:rPr>
        <w:t xml:space="preserve"> ДЮСШ»</w:t>
      </w:r>
      <w:r w:rsidRPr="00864E4C">
        <w:rPr>
          <w:sz w:val="24"/>
          <w:szCs w:val="24"/>
        </w:rPr>
        <w:t xml:space="preserve">, утвержденным приказом </w:t>
      </w:r>
      <w:r>
        <w:rPr>
          <w:sz w:val="24"/>
          <w:szCs w:val="24"/>
        </w:rPr>
        <w:t xml:space="preserve">директора </w:t>
      </w:r>
      <w:r>
        <w:rPr>
          <w:bCs/>
          <w:iCs/>
          <w:sz w:val="24"/>
          <w:szCs w:val="24"/>
        </w:rPr>
        <w:t xml:space="preserve">МБУ ДО </w:t>
      </w:r>
      <w:r w:rsidR="001E774A">
        <w:rPr>
          <w:bCs/>
          <w:iCs/>
          <w:sz w:val="24"/>
          <w:szCs w:val="24"/>
        </w:rPr>
        <w:t>«</w:t>
      </w:r>
      <w:proofErr w:type="spellStart"/>
      <w:r w:rsidR="001E774A">
        <w:rPr>
          <w:bCs/>
          <w:iCs/>
          <w:sz w:val="24"/>
          <w:szCs w:val="24"/>
        </w:rPr>
        <w:t>Рыбновская</w:t>
      </w:r>
      <w:proofErr w:type="spellEnd"/>
      <w:r w:rsidR="001E774A">
        <w:rPr>
          <w:bCs/>
          <w:iCs/>
          <w:sz w:val="24"/>
          <w:szCs w:val="24"/>
        </w:rPr>
        <w:t xml:space="preserve"> ДЮСШ»</w:t>
      </w:r>
      <w:r w:rsidRPr="00864E4C">
        <w:rPr>
          <w:sz w:val="24"/>
          <w:szCs w:val="24"/>
        </w:rPr>
        <w:t>.</w:t>
      </w:r>
    </w:p>
    <w:p w:rsidR="00C26335" w:rsidRPr="00864E4C" w:rsidRDefault="00C26335" w:rsidP="00F22550">
      <w:pPr>
        <w:numPr>
          <w:ilvl w:val="0"/>
          <w:numId w:val="12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864E4C">
        <w:rPr>
          <w:sz w:val="24"/>
          <w:szCs w:val="24"/>
        </w:rPr>
        <w:t>Контроль за</w:t>
      </w:r>
      <w:proofErr w:type="gramEnd"/>
      <w:r w:rsidRPr="00864E4C">
        <w:rPr>
          <w:sz w:val="24"/>
          <w:szCs w:val="24"/>
        </w:rPr>
        <w:t xml:space="preserve"> принимаемыми мерами по обеспечению безопасности </w:t>
      </w:r>
      <w:proofErr w:type="spellStart"/>
      <w:r w:rsidRPr="00864E4C">
        <w:rPr>
          <w:sz w:val="24"/>
          <w:szCs w:val="24"/>
        </w:rPr>
        <w:t>ПДн</w:t>
      </w:r>
      <w:proofErr w:type="spellEnd"/>
    </w:p>
    <w:p w:rsidR="00C26335" w:rsidRPr="00864E4C" w:rsidRDefault="00C26335" w:rsidP="00F22550">
      <w:pPr>
        <w:numPr>
          <w:ilvl w:val="1"/>
          <w:numId w:val="122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  <w:rPr>
          <w:sz w:val="24"/>
          <w:szCs w:val="24"/>
        </w:rPr>
      </w:pPr>
      <w:proofErr w:type="gramStart"/>
      <w:r w:rsidRPr="00864E4C">
        <w:rPr>
          <w:sz w:val="24"/>
          <w:szCs w:val="24"/>
        </w:rPr>
        <w:t>Контроль за</w:t>
      </w:r>
      <w:proofErr w:type="gramEnd"/>
      <w:r w:rsidRPr="00864E4C">
        <w:rPr>
          <w:sz w:val="24"/>
          <w:szCs w:val="24"/>
        </w:rPr>
        <w:t xml:space="preserve"> принимаемыми мерами по обеспечению безопасности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 осуществляется в соответствии с «</w:t>
      </w:r>
      <w:r w:rsidRPr="00864E4C">
        <w:rPr>
          <w:bCs/>
          <w:iCs/>
          <w:sz w:val="24"/>
          <w:szCs w:val="24"/>
        </w:rPr>
        <w:t xml:space="preserve">Регламентом проведения внутреннего контроля соответствия обработки персональных данных в </w:t>
      </w:r>
      <w:r w:rsidRPr="00864E4C">
        <w:rPr>
          <w:bCs/>
          <w:iCs/>
          <w:sz w:val="24"/>
          <w:szCs w:val="24"/>
        </w:rPr>
        <w:br/>
      </w:r>
      <w:r>
        <w:rPr>
          <w:bCs/>
          <w:iCs/>
          <w:sz w:val="24"/>
          <w:szCs w:val="24"/>
        </w:rPr>
        <w:t xml:space="preserve">МБУ ДО </w:t>
      </w:r>
      <w:r w:rsidR="001E774A">
        <w:rPr>
          <w:bCs/>
          <w:iCs/>
          <w:sz w:val="24"/>
          <w:szCs w:val="24"/>
        </w:rPr>
        <w:t>«</w:t>
      </w:r>
      <w:proofErr w:type="spellStart"/>
      <w:r w:rsidR="001E774A">
        <w:rPr>
          <w:bCs/>
          <w:iCs/>
          <w:sz w:val="24"/>
          <w:szCs w:val="24"/>
        </w:rPr>
        <w:t>Рыбновская</w:t>
      </w:r>
      <w:proofErr w:type="spellEnd"/>
      <w:r w:rsidR="001E774A">
        <w:rPr>
          <w:bCs/>
          <w:iCs/>
          <w:sz w:val="24"/>
          <w:szCs w:val="24"/>
        </w:rPr>
        <w:t xml:space="preserve"> ДЮСШ»</w:t>
      </w:r>
      <w:r w:rsidRPr="00864E4C">
        <w:rPr>
          <w:sz w:val="24"/>
          <w:szCs w:val="24"/>
        </w:rPr>
        <w:t xml:space="preserve">, утвержденным приказом </w:t>
      </w:r>
      <w:r>
        <w:rPr>
          <w:sz w:val="24"/>
          <w:szCs w:val="24"/>
        </w:rPr>
        <w:t xml:space="preserve">директора </w:t>
      </w:r>
      <w:r>
        <w:rPr>
          <w:bCs/>
          <w:iCs/>
          <w:sz w:val="24"/>
          <w:szCs w:val="24"/>
        </w:rPr>
        <w:t>МБУ ДО «</w:t>
      </w:r>
      <w:proofErr w:type="spellStart"/>
      <w:r>
        <w:rPr>
          <w:bCs/>
          <w:iCs/>
          <w:sz w:val="24"/>
          <w:szCs w:val="24"/>
        </w:rPr>
        <w:t>Рыбновская</w:t>
      </w:r>
      <w:proofErr w:type="spellEnd"/>
      <w:r>
        <w:rPr>
          <w:bCs/>
          <w:iCs/>
          <w:sz w:val="24"/>
          <w:szCs w:val="24"/>
        </w:rPr>
        <w:t xml:space="preserve"> ДЮСШ»</w:t>
      </w:r>
      <w:r w:rsidRPr="00864E4C">
        <w:rPr>
          <w:sz w:val="24"/>
          <w:szCs w:val="24"/>
        </w:rPr>
        <w:t>.</w:t>
      </w:r>
    </w:p>
    <w:p w:rsidR="00C26335" w:rsidRPr="00C26335" w:rsidRDefault="00C26335" w:rsidP="00F22550">
      <w:pPr>
        <w:pStyle w:val="a3"/>
        <w:numPr>
          <w:ilvl w:val="0"/>
          <w:numId w:val="116"/>
        </w:numPr>
        <w:tabs>
          <w:tab w:val="left" w:pos="426"/>
        </w:tabs>
        <w:spacing w:before="120" w:after="240" w:line="276" w:lineRule="auto"/>
        <w:jc w:val="center"/>
        <w:rPr>
          <w:b/>
          <w:sz w:val="24"/>
          <w:szCs w:val="24"/>
        </w:rPr>
      </w:pPr>
      <w:r w:rsidRPr="00C26335">
        <w:rPr>
          <w:b/>
          <w:sz w:val="24"/>
          <w:szCs w:val="24"/>
        </w:rPr>
        <w:t>Ответственность</w:t>
      </w:r>
    </w:p>
    <w:p w:rsidR="00C26335" w:rsidRPr="00864E4C" w:rsidRDefault="00C26335" w:rsidP="00F22550">
      <w:pPr>
        <w:numPr>
          <w:ilvl w:val="0"/>
          <w:numId w:val="123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64E4C">
        <w:rPr>
          <w:sz w:val="24"/>
          <w:szCs w:val="24"/>
        </w:rPr>
        <w:t xml:space="preserve">Все работники, допущенные в установленном порядке к работе с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, несут административную, материальную, уголовную ответственность в соответствии с действующим законодательством Российской Федерации за </w:t>
      </w:r>
      <w:proofErr w:type="spellStart"/>
      <w:r w:rsidRPr="00864E4C">
        <w:rPr>
          <w:sz w:val="24"/>
          <w:szCs w:val="24"/>
        </w:rPr>
        <w:t>необеспечение</w:t>
      </w:r>
      <w:proofErr w:type="spellEnd"/>
      <w:r w:rsidRPr="00864E4C">
        <w:rPr>
          <w:sz w:val="24"/>
          <w:szCs w:val="24"/>
        </w:rPr>
        <w:t xml:space="preserve"> сохранности и несоблюдение правил работы с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>.</w:t>
      </w:r>
    </w:p>
    <w:p w:rsidR="00C26335" w:rsidRDefault="00C26335" w:rsidP="00C26335">
      <w:pPr>
        <w:rPr>
          <w:sz w:val="24"/>
          <w:szCs w:val="24"/>
        </w:rPr>
      </w:pPr>
      <w:r w:rsidRPr="00864E4C">
        <w:rPr>
          <w:sz w:val="24"/>
          <w:szCs w:val="24"/>
        </w:rPr>
        <w:t xml:space="preserve">Ответственность за доведение требований настоящего Положения до работников </w:t>
      </w:r>
      <w:r>
        <w:rPr>
          <w:bCs/>
          <w:iCs/>
          <w:sz w:val="24"/>
          <w:szCs w:val="24"/>
        </w:rPr>
        <w:t xml:space="preserve">МБУ ДО </w:t>
      </w:r>
      <w:r w:rsidR="001E774A">
        <w:rPr>
          <w:bCs/>
          <w:iCs/>
          <w:sz w:val="24"/>
          <w:szCs w:val="24"/>
        </w:rPr>
        <w:t>«</w:t>
      </w:r>
      <w:proofErr w:type="spellStart"/>
      <w:r w:rsidR="001E774A">
        <w:rPr>
          <w:bCs/>
          <w:iCs/>
          <w:sz w:val="24"/>
          <w:szCs w:val="24"/>
        </w:rPr>
        <w:t>Рыбновская</w:t>
      </w:r>
      <w:proofErr w:type="spellEnd"/>
      <w:r w:rsidR="001E774A">
        <w:rPr>
          <w:bCs/>
          <w:iCs/>
          <w:sz w:val="24"/>
          <w:szCs w:val="24"/>
        </w:rPr>
        <w:t xml:space="preserve"> ДЮСШ»</w:t>
      </w:r>
      <w:r w:rsidRPr="00864E4C">
        <w:rPr>
          <w:sz w:val="24"/>
          <w:szCs w:val="24"/>
        </w:rPr>
        <w:t xml:space="preserve"> и обеспечение мероприятий по их реализации несет </w:t>
      </w:r>
      <w:proofErr w:type="gramStart"/>
      <w:r w:rsidRPr="00864E4C">
        <w:rPr>
          <w:sz w:val="24"/>
          <w:szCs w:val="24"/>
        </w:rPr>
        <w:t>ответственный</w:t>
      </w:r>
      <w:proofErr w:type="gramEnd"/>
      <w:r w:rsidRPr="00864E4C">
        <w:rPr>
          <w:sz w:val="24"/>
          <w:szCs w:val="24"/>
        </w:rPr>
        <w:t xml:space="preserve"> за обеспечение безопасности </w:t>
      </w:r>
      <w:proofErr w:type="spellStart"/>
      <w:r w:rsidRPr="00864E4C">
        <w:rPr>
          <w:sz w:val="24"/>
          <w:szCs w:val="24"/>
        </w:rPr>
        <w:t>ПДн</w:t>
      </w:r>
      <w:proofErr w:type="spellEnd"/>
      <w:r w:rsidRPr="00864E4C">
        <w:rPr>
          <w:sz w:val="24"/>
          <w:szCs w:val="24"/>
        </w:rPr>
        <w:t xml:space="preserve"> в </w:t>
      </w:r>
      <w:proofErr w:type="spellStart"/>
      <w:r w:rsidRPr="00864E4C">
        <w:rPr>
          <w:sz w:val="24"/>
          <w:szCs w:val="24"/>
        </w:rPr>
        <w:t>ИСПДн</w:t>
      </w:r>
      <w:proofErr w:type="spellEnd"/>
      <w:r w:rsidR="00573BE6">
        <w:rPr>
          <w:sz w:val="24"/>
          <w:szCs w:val="24"/>
        </w:rPr>
        <w:t>.</w:t>
      </w:r>
    </w:p>
    <w:p w:rsidR="00573BE6" w:rsidRDefault="00573BE6" w:rsidP="00C26335">
      <w:pPr>
        <w:rPr>
          <w:sz w:val="24"/>
          <w:szCs w:val="24"/>
        </w:rPr>
      </w:pPr>
    </w:p>
    <w:sectPr w:rsidR="00573BE6" w:rsidSect="00F95B98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C15" w:rsidRDefault="00A96C15" w:rsidP="004F1E1F">
      <w:r>
        <w:separator/>
      </w:r>
    </w:p>
  </w:endnote>
  <w:endnote w:type="continuationSeparator" w:id="1">
    <w:p w:rsidR="00A96C15" w:rsidRDefault="00A96C15" w:rsidP="004F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C15" w:rsidRDefault="00A96C15" w:rsidP="004F1E1F">
      <w:r>
        <w:separator/>
      </w:r>
    </w:p>
  </w:footnote>
  <w:footnote w:type="continuationSeparator" w:id="1">
    <w:p w:rsidR="00A96C15" w:rsidRDefault="00A96C15" w:rsidP="004F1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E6" w:rsidRPr="0088301E" w:rsidRDefault="00573BE6" w:rsidP="00471B12">
    <w:pPr>
      <w:pStyle w:val="ac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56D"/>
    <w:multiLevelType w:val="hybridMultilevel"/>
    <w:tmpl w:val="4E928704"/>
    <w:lvl w:ilvl="0" w:tplc="D9485FCA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BC47E9"/>
    <w:multiLevelType w:val="singleLevel"/>
    <w:tmpl w:val="34E0D378"/>
    <w:lvl w:ilvl="0">
      <w:start w:val="1"/>
      <w:numFmt w:val="decimal"/>
      <w:lvlText w:val="4.1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2">
    <w:nsid w:val="02B7643C"/>
    <w:multiLevelType w:val="hybridMultilevel"/>
    <w:tmpl w:val="51C092A4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311C1A"/>
    <w:multiLevelType w:val="multilevel"/>
    <w:tmpl w:val="5A803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6C575A"/>
    <w:multiLevelType w:val="hybridMultilevel"/>
    <w:tmpl w:val="DA547D02"/>
    <w:lvl w:ilvl="0" w:tplc="9D0C3FE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C7E7C"/>
    <w:multiLevelType w:val="hybridMultilevel"/>
    <w:tmpl w:val="C90EABD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4AB4085"/>
    <w:multiLevelType w:val="hybridMultilevel"/>
    <w:tmpl w:val="DD62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66BFF"/>
    <w:multiLevelType w:val="hybridMultilevel"/>
    <w:tmpl w:val="CFC08E4E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6B74CD1"/>
    <w:multiLevelType w:val="hybridMultilevel"/>
    <w:tmpl w:val="6B4EF124"/>
    <w:lvl w:ilvl="0" w:tplc="31AE57D6">
      <w:start w:val="1"/>
      <w:numFmt w:val="decimal"/>
      <w:lvlText w:val="5.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53DE5"/>
    <w:multiLevelType w:val="hybridMultilevel"/>
    <w:tmpl w:val="2C0E83C4"/>
    <w:lvl w:ilvl="0" w:tplc="C5E8D7E0">
      <w:start w:val="1"/>
      <w:numFmt w:val="decimal"/>
      <w:lvlText w:val="9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AD539D"/>
    <w:multiLevelType w:val="singleLevel"/>
    <w:tmpl w:val="46A809B6"/>
    <w:lvl w:ilvl="0">
      <w:start w:val="1"/>
      <w:numFmt w:val="decimal"/>
      <w:lvlText w:val="7.%1."/>
      <w:lvlJc w:val="center"/>
      <w:pPr>
        <w:ind w:left="360" w:hanging="72"/>
      </w:pPr>
      <w:rPr>
        <w:rFonts w:ascii="Times New Roman" w:hAnsi="Times New Roman" w:cs="Times New Roman" w:hint="default"/>
      </w:rPr>
    </w:lvl>
  </w:abstractNum>
  <w:abstractNum w:abstractNumId="11">
    <w:nsid w:val="0A0F0C0B"/>
    <w:multiLevelType w:val="hybridMultilevel"/>
    <w:tmpl w:val="85E64C0C"/>
    <w:lvl w:ilvl="0" w:tplc="D1727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F45258"/>
    <w:multiLevelType w:val="hybridMultilevel"/>
    <w:tmpl w:val="E7A2EA70"/>
    <w:lvl w:ilvl="0" w:tplc="5844B10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BE630BB"/>
    <w:multiLevelType w:val="singleLevel"/>
    <w:tmpl w:val="E3E8D59A"/>
    <w:lvl w:ilvl="0">
      <w:start w:val="1"/>
      <w:numFmt w:val="decimal"/>
      <w:lvlText w:val="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14">
    <w:nsid w:val="0D71595A"/>
    <w:multiLevelType w:val="hybridMultilevel"/>
    <w:tmpl w:val="3BAC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E415FA"/>
    <w:multiLevelType w:val="hybridMultilevel"/>
    <w:tmpl w:val="1C4E666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F834E1E"/>
    <w:multiLevelType w:val="hybridMultilevel"/>
    <w:tmpl w:val="2D9C34C2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875902"/>
    <w:multiLevelType w:val="hybridMultilevel"/>
    <w:tmpl w:val="F3D82ABC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0071390"/>
    <w:multiLevelType w:val="hybridMultilevel"/>
    <w:tmpl w:val="408237A0"/>
    <w:lvl w:ilvl="0" w:tplc="A7C248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1010750E"/>
    <w:multiLevelType w:val="hybridMultilevel"/>
    <w:tmpl w:val="DED8C244"/>
    <w:lvl w:ilvl="0" w:tplc="A7C248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11872E6F"/>
    <w:multiLevelType w:val="hybridMultilevel"/>
    <w:tmpl w:val="3514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3B64B9"/>
    <w:multiLevelType w:val="hybridMultilevel"/>
    <w:tmpl w:val="CB60D75C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34C0D2C"/>
    <w:multiLevelType w:val="hybridMultilevel"/>
    <w:tmpl w:val="567C5516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52F67A7"/>
    <w:multiLevelType w:val="hybridMultilevel"/>
    <w:tmpl w:val="647AF13A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6317DC4"/>
    <w:multiLevelType w:val="singleLevel"/>
    <w:tmpl w:val="DD34A7D6"/>
    <w:lvl w:ilvl="0">
      <w:start w:val="1"/>
      <w:numFmt w:val="decimal"/>
      <w:lvlText w:val="5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25">
    <w:nsid w:val="16AF7B35"/>
    <w:multiLevelType w:val="hybridMultilevel"/>
    <w:tmpl w:val="C90EABD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7C3467E"/>
    <w:multiLevelType w:val="hybridMultilevel"/>
    <w:tmpl w:val="37AC5330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18CA2830"/>
    <w:multiLevelType w:val="hybridMultilevel"/>
    <w:tmpl w:val="E64231C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9CA1B21"/>
    <w:multiLevelType w:val="hybridMultilevel"/>
    <w:tmpl w:val="ED3A8B34"/>
    <w:lvl w:ilvl="0" w:tplc="3830F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02780F"/>
    <w:multiLevelType w:val="hybridMultilevel"/>
    <w:tmpl w:val="593A7274"/>
    <w:lvl w:ilvl="0" w:tplc="E03ABC1E">
      <w:start w:val="1"/>
      <w:numFmt w:val="decimal"/>
      <w:lvlText w:val="3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C6B5C57"/>
    <w:multiLevelType w:val="hybridMultilevel"/>
    <w:tmpl w:val="89609DDC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CBE64A5"/>
    <w:multiLevelType w:val="hybridMultilevel"/>
    <w:tmpl w:val="A0B23864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1CCB5D6C"/>
    <w:multiLevelType w:val="singleLevel"/>
    <w:tmpl w:val="DFB00AE8"/>
    <w:lvl w:ilvl="0">
      <w:start w:val="1"/>
      <w:numFmt w:val="decimal"/>
      <w:lvlText w:val="7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34">
    <w:nsid w:val="1CEE1AA3"/>
    <w:multiLevelType w:val="hybridMultilevel"/>
    <w:tmpl w:val="269C9B0E"/>
    <w:lvl w:ilvl="0" w:tplc="53508BEC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AB56A3"/>
    <w:multiLevelType w:val="singleLevel"/>
    <w:tmpl w:val="FC80654C"/>
    <w:lvl w:ilvl="0">
      <w:start w:val="1"/>
      <w:numFmt w:val="decimal"/>
      <w:lvlText w:val="2.%1."/>
      <w:lvlJc w:val="center"/>
      <w:pPr>
        <w:ind w:left="360" w:hanging="72"/>
      </w:pPr>
      <w:rPr>
        <w:rFonts w:ascii="Times New Roman" w:hAnsi="Times New Roman" w:cs="Times New Roman" w:hint="default"/>
      </w:rPr>
    </w:lvl>
  </w:abstractNum>
  <w:abstractNum w:abstractNumId="36">
    <w:nsid w:val="1DE04F4A"/>
    <w:multiLevelType w:val="hybridMultilevel"/>
    <w:tmpl w:val="2FA89384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1F3A26FA"/>
    <w:multiLevelType w:val="hybridMultilevel"/>
    <w:tmpl w:val="08AABE0C"/>
    <w:lvl w:ilvl="0" w:tplc="98E05D7A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B2273D"/>
    <w:multiLevelType w:val="hybridMultilevel"/>
    <w:tmpl w:val="28F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FC62110"/>
    <w:multiLevelType w:val="hybridMultilevel"/>
    <w:tmpl w:val="331AF5D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200B7C68"/>
    <w:multiLevelType w:val="singleLevel"/>
    <w:tmpl w:val="1EF2A56E"/>
    <w:lvl w:ilvl="0">
      <w:start w:val="1"/>
      <w:numFmt w:val="decimal"/>
      <w:lvlText w:val="2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41">
    <w:nsid w:val="20325B4B"/>
    <w:multiLevelType w:val="hybridMultilevel"/>
    <w:tmpl w:val="BEE615EC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A9E65B3A">
      <w:start w:val="1"/>
      <w:numFmt w:val="decimal"/>
      <w:lvlText w:val="3.1.%2."/>
      <w:lvlJc w:val="left"/>
      <w:pPr>
        <w:ind w:left="1440" w:hanging="360"/>
      </w:pPr>
      <w:rPr>
        <w:rFonts w:hint="default"/>
      </w:rPr>
    </w:lvl>
    <w:lvl w:ilvl="2" w:tplc="3F04DD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EC3C25"/>
    <w:multiLevelType w:val="hybridMultilevel"/>
    <w:tmpl w:val="5A66745E"/>
    <w:lvl w:ilvl="0" w:tplc="3A3C5E3A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20ED6D35"/>
    <w:multiLevelType w:val="singleLevel"/>
    <w:tmpl w:val="97147166"/>
    <w:lvl w:ilvl="0">
      <w:start w:val="1"/>
      <w:numFmt w:val="decimal"/>
      <w:lvlText w:val="2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44">
    <w:nsid w:val="219D2BBB"/>
    <w:multiLevelType w:val="hybridMultilevel"/>
    <w:tmpl w:val="6548F58E"/>
    <w:lvl w:ilvl="0" w:tplc="F3BCFC26">
      <w:start w:val="1"/>
      <w:numFmt w:val="decimal"/>
      <w:lvlText w:val="6.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D34E8F"/>
    <w:multiLevelType w:val="hybridMultilevel"/>
    <w:tmpl w:val="27485C0C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253759E6"/>
    <w:multiLevelType w:val="hybridMultilevel"/>
    <w:tmpl w:val="13DC379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6D578C8"/>
    <w:multiLevelType w:val="hybridMultilevel"/>
    <w:tmpl w:val="AC9A2C64"/>
    <w:lvl w:ilvl="0" w:tplc="1DDE2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A757EA4"/>
    <w:multiLevelType w:val="hybridMultilevel"/>
    <w:tmpl w:val="70FC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EB217E"/>
    <w:multiLevelType w:val="hybridMultilevel"/>
    <w:tmpl w:val="09882AEC"/>
    <w:lvl w:ilvl="0" w:tplc="19681FEA">
      <w:start w:val="1"/>
      <w:numFmt w:val="decimal"/>
      <w:lvlText w:val="8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304B71CB"/>
    <w:multiLevelType w:val="singleLevel"/>
    <w:tmpl w:val="C1DE1290"/>
    <w:lvl w:ilvl="0">
      <w:start w:val="1"/>
      <w:numFmt w:val="decimal"/>
      <w:lvlText w:val="3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51">
    <w:nsid w:val="31640FE8"/>
    <w:multiLevelType w:val="hybridMultilevel"/>
    <w:tmpl w:val="C10A390C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318C108B"/>
    <w:multiLevelType w:val="hybridMultilevel"/>
    <w:tmpl w:val="B1A6CEA2"/>
    <w:lvl w:ilvl="0" w:tplc="8312E020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3">
    <w:nsid w:val="31B65847"/>
    <w:multiLevelType w:val="multilevel"/>
    <w:tmpl w:val="C6ECC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4">
    <w:nsid w:val="31CF1812"/>
    <w:multiLevelType w:val="hybridMultilevel"/>
    <w:tmpl w:val="51D26F76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1D16A61"/>
    <w:multiLevelType w:val="hybridMultilevel"/>
    <w:tmpl w:val="34307C8E"/>
    <w:lvl w:ilvl="0" w:tplc="E6029A84">
      <w:start w:val="1"/>
      <w:numFmt w:val="decimal"/>
      <w:lvlText w:val="4.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323A1E29"/>
    <w:multiLevelType w:val="hybridMultilevel"/>
    <w:tmpl w:val="7BD41056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333546A4"/>
    <w:multiLevelType w:val="hybridMultilevel"/>
    <w:tmpl w:val="6DE4221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34207169"/>
    <w:multiLevelType w:val="hybridMultilevel"/>
    <w:tmpl w:val="30CE9B86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363968D1"/>
    <w:multiLevelType w:val="hybridMultilevel"/>
    <w:tmpl w:val="3500B31A"/>
    <w:lvl w:ilvl="0" w:tplc="7F241B7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64E0C1C"/>
    <w:multiLevelType w:val="hybridMultilevel"/>
    <w:tmpl w:val="28DCD1AC"/>
    <w:lvl w:ilvl="0" w:tplc="D9E23CD6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6EF3D92"/>
    <w:multiLevelType w:val="hybridMultilevel"/>
    <w:tmpl w:val="BB761684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7D4723C"/>
    <w:multiLevelType w:val="hybridMultilevel"/>
    <w:tmpl w:val="743241A8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8780C67"/>
    <w:multiLevelType w:val="hybridMultilevel"/>
    <w:tmpl w:val="41B6616A"/>
    <w:lvl w:ilvl="0" w:tplc="72A80538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E9585694">
      <w:start w:val="1"/>
      <w:numFmt w:val="decimal"/>
      <w:lvlText w:val="4.%2."/>
      <w:lvlJc w:val="center"/>
      <w:pPr>
        <w:ind w:left="2149" w:hanging="360"/>
      </w:pPr>
      <w:rPr>
        <w:rFonts w:hint="default"/>
      </w:rPr>
    </w:lvl>
    <w:lvl w:ilvl="2" w:tplc="AEC09654">
      <w:start w:val="1"/>
      <w:numFmt w:val="decimal"/>
      <w:lvlText w:val="%3."/>
      <w:lvlJc w:val="left"/>
      <w:pPr>
        <w:ind w:left="305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38BC5353"/>
    <w:multiLevelType w:val="hybridMultilevel"/>
    <w:tmpl w:val="1F847F80"/>
    <w:lvl w:ilvl="0" w:tplc="04102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3C7A55CF"/>
    <w:multiLevelType w:val="singleLevel"/>
    <w:tmpl w:val="36E0981E"/>
    <w:lvl w:ilvl="0">
      <w:start w:val="1"/>
      <w:numFmt w:val="decimal"/>
      <w:lvlText w:val="3.2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67">
    <w:nsid w:val="3CCF0D26"/>
    <w:multiLevelType w:val="multilevel"/>
    <w:tmpl w:val="13CE16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2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40A543C2"/>
    <w:multiLevelType w:val="hybridMultilevel"/>
    <w:tmpl w:val="4B3CC03C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40E853AA"/>
    <w:multiLevelType w:val="hybridMultilevel"/>
    <w:tmpl w:val="B3569BDC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41DC47DF"/>
    <w:multiLevelType w:val="hybridMultilevel"/>
    <w:tmpl w:val="F476D564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427D72B0"/>
    <w:multiLevelType w:val="hybridMultilevel"/>
    <w:tmpl w:val="134EED72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6585E5F"/>
    <w:multiLevelType w:val="hybridMultilevel"/>
    <w:tmpl w:val="5728F94A"/>
    <w:lvl w:ilvl="0" w:tplc="0FF2F4D6">
      <w:start w:val="1"/>
      <w:numFmt w:val="decimal"/>
      <w:lvlText w:val="3.%1."/>
      <w:lvlJc w:val="center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0F2046"/>
    <w:multiLevelType w:val="singleLevel"/>
    <w:tmpl w:val="57386EDE"/>
    <w:lvl w:ilvl="0">
      <w:start w:val="1"/>
      <w:numFmt w:val="decimal"/>
      <w:lvlText w:val="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74">
    <w:nsid w:val="486F0FC4"/>
    <w:multiLevelType w:val="hybridMultilevel"/>
    <w:tmpl w:val="2494C9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49C01734"/>
    <w:multiLevelType w:val="hybridMultilevel"/>
    <w:tmpl w:val="C5BE8CBC"/>
    <w:lvl w:ilvl="0" w:tplc="859E7998">
      <w:start w:val="1"/>
      <w:numFmt w:val="decimal"/>
      <w:lvlText w:val="7.%1."/>
      <w:lvlJc w:val="center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CA057E6"/>
    <w:multiLevelType w:val="hybridMultilevel"/>
    <w:tmpl w:val="9F7CC0CE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4CC56DA2"/>
    <w:multiLevelType w:val="singleLevel"/>
    <w:tmpl w:val="0322ABC8"/>
    <w:lvl w:ilvl="0">
      <w:start w:val="1"/>
      <w:numFmt w:val="decimal"/>
      <w:lvlText w:val="6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78">
    <w:nsid w:val="4CD67966"/>
    <w:multiLevelType w:val="singleLevel"/>
    <w:tmpl w:val="38602D5A"/>
    <w:lvl w:ilvl="0">
      <w:start w:val="1"/>
      <w:numFmt w:val="decimal"/>
      <w:lvlText w:val="3.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79">
    <w:nsid w:val="4DA203FB"/>
    <w:multiLevelType w:val="hybridMultilevel"/>
    <w:tmpl w:val="BB927A78"/>
    <w:lvl w:ilvl="0" w:tplc="F30CBBA6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211EB6"/>
    <w:multiLevelType w:val="hybridMultilevel"/>
    <w:tmpl w:val="C10EA8FA"/>
    <w:lvl w:ilvl="0" w:tplc="1DDE2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4F9A04D7"/>
    <w:multiLevelType w:val="hybridMultilevel"/>
    <w:tmpl w:val="E48A2FD2"/>
    <w:lvl w:ilvl="0" w:tplc="19681FEA">
      <w:start w:val="1"/>
      <w:numFmt w:val="decimal"/>
      <w:lvlText w:val="8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04E171E"/>
    <w:multiLevelType w:val="hybridMultilevel"/>
    <w:tmpl w:val="A392C536"/>
    <w:lvl w:ilvl="0" w:tplc="772EA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0727564"/>
    <w:multiLevelType w:val="hybridMultilevel"/>
    <w:tmpl w:val="B3BA9BB6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540C0B1C"/>
    <w:multiLevelType w:val="hybridMultilevel"/>
    <w:tmpl w:val="29B2FF7C"/>
    <w:lvl w:ilvl="0" w:tplc="5CA803E0">
      <w:start w:val="1"/>
      <w:numFmt w:val="decimal"/>
      <w:lvlText w:val="10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54103793"/>
    <w:multiLevelType w:val="multilevel"/>
    <w:tmpl w:val="852A1048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9.%2."/>
      <w:lvlJc w:val="center"/>
      <w:pPr>
        <w:ind w:left="1284" w:hanging="432"/>
      </w:pPr>
      <w:rPr>
        <w:rFonts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6">
    <w:nsid w:val="54200D15"/>
    <w:multiLevelType w:val="multilevel"/>
    <w:tmpl w:val="7F929B42"/>
    <w:lvl w:ilvl="0">
      <w:start w:val="1"/>
      <w:numFmt w:val="decimal"/>
      <w:lvlText w:val="5.%1."/>
      <w:lvlJc w:val="center"/>
      <w:pPr>
        <w:ind w:left="1429" w:hanging="360"/>
      </w:pPr>
      <w:rPr>
        <w:rFonts w:hint="default"/>
        <w:b w:val="0"/>
      </w:rPr>
    </w:lvl>
    <w:lvl w:ilvl="1">
      <w:start w:val="1"/>
      <w:numFmt w:val="decimal"/>
      <w:lvlText w:val="5.%1.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7">
    <w:nsid w:val="552E0610"/>
    <w:multiLevelType w:val="hybridMultilevel"/>
    <w:tmpl w:val="9A9E45CA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563A2B18"/>
    <w:multiLevelType w:val="singleLevel"/>
    <w:tmpl w:val="5E847C72"/>
    <w:lvl w:ilvl="0">
      <w:start w:val="1"/>
      <w:numFmt w:val="decimal"/>
      <w:lvlText w:val="6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89">
    <w:nsid w:val="56F36ECD"/>
    <w:multiLevelType w:val="singleLevel"/>
    <w:tmpl w:val="657E024E"/>
    <w:lvl w:ilvl="0">
      <w:start w:val="1"/>
      <w:numFmt w:val="decimal"/>
      <w:lvlText w:val="3.3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90">
    <w:nsid w:val="57202134"/>
    <w:multiLevelType w:val="hybridMultilevel"/>
    <w:tmpl w:val="07BADA16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5910780D"/>
    <w:multiLevelType w:val="hybridMultilevel"/>
    <w:tmpl w:val="9A0EAF54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5AD742CE"/>
    <w:multiLevelType w:val="singleLevel"/>
    <w:tmpl w:val="F3C80A8A"/>
    <w:lvl w:ilvl="0">
      <w:start w:val="1"/>
      <w:numFmt w:val="decimal"/>
      <w:lvlText w:val="3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93">
    <w:nsid w:val="5B19100D"/>
    <w:multiLevelType w:val="hybridMultilevel"/>
    <w:tmpl w:val="D6D4FB6A"/>
    <w:lvl w:ilvl="0" w:tplc="AD52B554">
      <w:start w:val="1"/>
      <w:numFmt w:val="decimal"/>
      <w:lvlText w:val="8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5D1822C4"/>
    <w:multiLevelType w:val="hybridMultilevel"/>
    <w:tmpl w:val="EB3284E4"/>
    <w:lvl w:ilvl="0" w:tplc="A7C248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5">
    <w:nsid w:val="5E4121AC"/>
    <w:multiLevelType w:val="singleLevel"/>
    <w:tmpl w:val="E03ABC1E"/>
    <w:lvl w:ilvl="0">
      <w:start w:val="1"/>
      <w:numFmt w:val="decimal"/>
      <w:lvlText w:val="3.%1."/>
      <w:lvlJc w:val="center"/>
      <w:pPr>
        <w:ind w:left="360" w:hanging="360"/>
      </w:pPr>
      <w:rPr>
        <w:rFonts w:hint="default"/>
      </w:rPr>
    </w:lvl>
  </w:abstractNum>
  <w:abstractNum w:abstractNumId="96">
    <w:nsid w:val="6034045D"/>
    <w:multiLevelType w:val="hybridMultilevel"/>
    <w:tmpl w:val="2F16B71C"/>
    <w:lvl w:ilvl="0" w:tplc="6122F4B4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604D245C"/>
    <w:multiLevelType w:val="hybridMultilevel"/>
    <w:tmpl w:val="2FD0A5B2"/>
    <w:lvl w:ilvl="0" w:tplc="1DDE29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60782FB6"/>
    <w:multiLevelType w:val="hybridMultilevel"/>
    <w:tmpl w:val="0A9A3ACA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628E26DD"/>
    <w:multiLevelType w:val="hybridMultilevel"/>
    <w:tmpl w:val="98A8F70C"/>
    <w:lvl w:ilvl="0" w:tplc="43EE7C5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62B507CD"/>
    <w:multiLevelType w:val="hybridMultilevel"/>
    <w:tmpl w:val="D9F66C4E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62EB0E54"/>
    <w:multiLevelType w:val="hybridMultilevel"/>
    <w:tmpl w:val="A3C0B040"/>
    <w:lvl w:ilvl="0" w:tplc="BD284D6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2">
    <w:nsid w:val="63C13682"/>
    <w:multiLevelType w:val="hybridMultilevel"/>
    <w:tmpl w:val="3AECF8BC"/>
    <w:lvl w:ilvl="0" w:tplc="09347446">
      <w:start w:val="1"/>
      <w:numFmt w:val="decimal"/>
      <w:lvlText w:val="6.%1."/>
      <w:lvlJc w:val="center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63F217F0"/>
    <w:multiLevelType w:val="hybridMultilevel"/>
    <w:tmpl w:val="3768F176"/>
    <w:lvl w:ilvl="0" w:tplc="DCBCC7B8">
      <w:start w:val="1"/>
      <w:numFmt w:val="decimal"/>
      <w:lvlText w:val="3.1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400292D"/>
    <w:multiLevelType w:val="hybridMultilevel"/>
    <w:tmpl w:val="B0B4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4D91BF0"/>
    <w:multiLevelType w:val="hybridMultilevel"/>
    <w:tmpl w:val="D2C434A4"/>
    <w:lvl w:ilvl="0" w:tplc="E5A8F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64EA23CE"/>
    <w:multiLevelType w:val="hybridMultilevel"/>
    <w:tmpl w:val="809EC062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66481F4D"/>
    <w:multiLevelType w:val="hybridMultilevel"/>
    <w:tmpl w:val="1DF8021E"/>
    <w:lvl w:ilvl="0" w:tplc="C846AA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64B0D48"/>
    <w:multiLevelType w:val="hybridMultilevel"/>
    <w:tmpl w:val="46186040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682532BC"/>
    <w:multiLevelType w:val="singleLevel"/>
    <w:tmpl w:val="78B88FC6"/>
    <w:lvl w:ilvl="0">
      <w:start w:val="1"/>
      <w:numFmt w:val="decimal"/>
      <w:lvlText w:val="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110">
    <w:nsid w:val="68EA297B"/>
    <w:multiLevelType w:val="hybridMultilevel"/>
    <w:tmpl w:val="A9AE2078"/>
    <w:lvl w:ilvl="0" w:tplc="B142E780">
      <w:start w:val="1"/>
      <w:numFmt w:val="decimal"/>
      <w:lvlText w:val="5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691C3596"/>
    <w:multiLevelType w:val="hybridMultilevel"/>
    <w:tmpl w:val="198083F0"/>
    <w:lvl w:ilvl="0" w:tplc="E03ABC1E">
      <w:start w:val="1"/>
      <w:numFmt w:val="decimal"/>
      <w:lvlText w:val="3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9291500"/>
    <w:multiLevelType w:val="hybridMultilevel"/>
    <w:tmpl w:val="8C10C246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98B36E4"/>
    <w:multiLevelType w:val="hybridMultilevel"/>
    <w:tmpl w:val="17E4D77E"/>
    <w:lvl w:ilvl="0" w:tplc="ECDA1D94">
      <w:start w:val="1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>
    <w:nsid w:val="6AA62762"/>
    <w:multiLevelType w:val="hybridMultilevel"/>
    <w:tmpl w:val="3BF47442"/>
    <w:lvl w:ilvl="0" w:tplc="BD284D6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5">
    <w:nsid w:val="6B823A3F"/>
    <w:multiLevelType w:val="hybridMultilevel"/>
    <w:tmpl w:val="671E73C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B8F0AEC"/>
    <w:multiLevelType w:val="hybridMultilevel"/>
    <w:tmpl w:val="641CE5E8"/>
    <w:lvl w:ilvl="0" w:tplc="12801546">
      <w:start w:val="1"/>
      <w:numFmt w:val="decimal"/>
      <w:lvlText w:val="2.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FB413DB"/>
    <w:multiLevelType w:val="hybridMultilevel"/>
    <w:tmpl w:val="D9F41124"/>
    <w:lvl w:ilvl="0" w:tplc="72A80538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98E05D7A">
      <w:start w:val="1"/>
      <w:numFmt w:val="decimal"/>
      <w:lvlText w:val="5.%2."/>
      <w:lvlJc w:val="center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03152DA"/>
    <w:multiLevelType w:val="hybridMultilevel"/>
    <w:tmpl w:val="893C6098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70CB670E"/>
    <w:multiLevelType w:val="hybridMultilevel"/>
    <w:tmpl w:val="9A181842"/>
    <w:lvl w:ilvl="0" w:tplc="C8E8F7DE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72B96FF9"/>
    <w:multiLevelType w:val="hybridMultilevel"/>
    <w:tmpl w:val="CE08A298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73083B05"/>
    <w:multiLevelType w:val="hybridMultilevel"/>
    <w:tmpl w:val="BAE0C48E"/>
    <w:lvl w:ilvl="0" w:tplc="53204D1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2">
    <w:nsid w:val="731C5504"/>
    <w:multiLevelType w:val="hybridMultilevel"/>
    <w:tmpl w:val="6714CC58"/>
    <w:lvl w:ilvl="0" w:tplc="85546BA0">
      <w:start w:val="1"/>
      <w:numFmt w:val="decimal"/>
      <w:lvlText w:val="9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739A28EB"/>
    <w:multiLevelType w:val="hybridMultilevel"/>
    <w:tmpl w:val="0FF0C5C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>
    <w:nsid w:val="74DB3548"/>
    <w:multiLevelType w:val="hybridMultilevel"/>
    <w:tmpl w:val="B0FAE328"/>
    <w:lvl w:ilvl="0" w:tplc="31D88D9C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>
    <w:nsid w:val="754B221D"/>
    <w:multiLevelType w:val="hybridMultilevel"/>
    <w:tmpl w:val="EDEE575C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>
    <w:nsid w:val="76903152"/>
    <w:multiLevelType w:val="hybridMultilevel"/>
    <w:tmpl w:val="A36AA740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79422EC1"/>
    <w:multiLevelType w:val="hybridMultilevel"/>
    <w:tmpl w:val="B686E700"/>
    <w:lvl w:ilvl="0" w:tplc="0FF2F4D6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>
    <w:nsid w:val="79626581"/>
    <w:multiLevelType w:val="hybridMultilevel"/>
    <w:tmpl w:val="8962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A1C566B"/>
    <w:multiLevelType w:val="hybridMultilevel"/>
    <w:tmpl w:val="41DC150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7B791A88"/>
    <w:multiLevelType w:val="hybridMultilevel"/>
    <w:tmpl w:val="2B90B554"/>
    <w:lvl w:ilvl="0" w:tplc="4A8A12E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CC60C24"/>
    <w:multiLevelType w:val="multilevel"/>
    <w:tmpl w:val="D74C3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2">
    <w:nsid w:val="7D54409C"/>
    <w:multiLevelType w:val="hybridMultilevel"/>
    <w:tmpl w:val="E312B3E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3">
    <w:nsid w:val="7D5C0878"/>
    <w:multiLevelType w:val="hybridMultilevel"/>
    <w:tmpl w:val="E0F6FC8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>
    <w:nsid w:val="7E3B6833"/>
    <w:multiLevelType w:val="hybridMultilevel"/>
    <w:tmpl w:val="9232FC02"/>
    <w:lvl w:ilvl="0" w:tplc="C21434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F0537FB"/>
    <w:multiLevelType w:val="hybridMultilevel"/>
    <w:tmpl w:val="D1CABA4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>
    <w:nsid w:val="7FCA44B5"/>
    <w:multiLevelType w:val="hybridMultilevel"/>
    <w:tmpl w:val="3D22ADC0"/>
    <w:lvl w:ilvl="0" w:tplc="FD00AB2A">
      <w:start w:val="1"/>
      <w:numFmt w:val="decimal"/>
      <w:lvlText w:val="2.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5"/>
  </w:num>
  <w:num w:numId="3">
    <w:abstractNumId w:val="26"/>
  </w:num>
  <w:num w:numId="4">
    <w:abstractNumId w:val="68"/>
  </w:num>
  <w:num w:numId="5">
    <w:abstractNumId w:val="3"/>
  </w:num>
  <w:num w:numId="6">
    <w:abstractNumId w:val="38"/>
  </w:num>
  <w:num w:numId="7">
    <w:abstractNumId w:val="124"/>
  </w:num>
  <w:num w:numId="8">
    <w:abstractNumId w:val="121"/>
  </w:num>
  <w:num w:numId="9">
    <w:abstractNumId w:val="67"/>
  </w:num>
  <w:num w:numId="10">
    <w:abstractNumId w:val="12"/>
  </w:num>
  <w:num w:numId="11">
    <w:abstractNumId w:val="0"/>
  </w:num>
  <w:num w:numId="12">
    <w:abstractNumId w:val="60"/>
  </w:num>
  <w:num w:numId="13">
    <w:abstractNumId w:val="115"/>
  </w:num>
  <w:num w:numId="14">
    <w:abstractNumId w:val="71"/>
  </w:num>
  <w:num w:numId="15">
    <w:abstractNumId w:val="76"/>
  </w:num>
  <w:num w:numId="16">
    <w:abstractNumId w:val="53"/>
  </w:num>
  <w:num w:numId="17">
    <w:abstractNumId w:val="83"/>
  </w:num>
  <w:num w:numId="18">
    <w:abstractNumId w:val="41"/>
  </w:num>
  <w:num w:numId="19">
    <w:abstractNumId w:val="91"/>
  </w:num>
  <w:num w:numId="20">
    <w:abstractNumId w:val="16"/>
  </w:num>
  <w:num w:numId="21">
    <w:abstractNumId w:val="44"/>
  </w:num>
  <w:num w:numId="22">
    <w:abstractNumId w:val="136"/>
  </w:num>
  <w:num w:numId="23">
    <w:abstractNumId w:val="72"/>
  </w:num>
  <w:num w:numId="24">
    <w:abstractNumId w:val="55"/>
  </w:num>
  <w:num w:numId="25">
    <w:abstractNumId w:val="8"/>
  </w:num>
  <w:num w:numId="26">
    <w:abstractNumId w:val="103"/>
  </w:num>
  <w:num w:numId="27">
    <w:abstractNumId w:val="48"/>
  </w:num>
  <w:num w:numId="28">
    <w:abstractNumId w:val="107"/>
  </w:num>
  <w:num w:numId="29">
    <w:abstractNumId w:val="99"/>
  </w:num>
  <w:num w:numId="30">
    <w:abstractNumId w:val="61"/>
  </w:num>
  <w:num w:numId="31">
    <w:abstractNumId w:val="96"/>
  </w:num>
  <w:num w:numId="32">
    <w:abstractNumId w:val="128"/>
  </w:num>
  <w:num w:numId="33">
    <w:abstractNumId w:val="131"/>
  </w:num>
  <w:num w:numId="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6"/>
  </w:num>
  <w:num w:numId="36">
    <w:abstractNumId w:val="30"/>
  </w:num>
  <w:num w:numId="37">
    <w:abstractNumId w:val="81"/>
  </w:num>
  <w:num w:numId="38">
    <w:abstractNumId w:val="110"/>
  </w:num>
  <w:num w:numId="39">
    <w:abstractNumId w:val="39"/>
  </w:num>
  <w:num w:numId="40">
    <w:abstractNumId w:val="133"/>
  </w:num>
  <w:num w:numId="41">
    <w:abstractNumId w:val="54"/>
  </w:num>
  <w:num w:numId="42">
    <w:abstractNumId w:val="40"/>
  </w:num>
  <w:num w:numId="43">
    <w:abstractNumId w:val="1"/>
  </w:num>
  <w:num w:numId="44">
    <w:abstractNumId w:val="109"/>
  </w:num>
  <w:num w:numId="45">
    <w:abstractNumId w:val="88"/>
  </w:num>
  <w:num w:numId="46">
    <w:abstractNumId w:val="10"/>
  </w:num>
  <w:num w:numId="47">
    <w:abstractNumId w:val="105"/>
  </w:num>
  <w:num w:numId="48">
    <w:abstractNumId w:val="93"/>
  </w:num>
  <w:num w:numId="49">
    <w:abstractNumId w:val="92"/>
  </w:num>
  <w:num w:numId="50">
    <w:abstractNumId w:val="34"/>
  </w:num>
  <w:num w:numId="51">
    <w:abstractNumId w:val="134"/>
  </w:num>
  <w:num w:numId="52">
    <w:abstractNumId w:val="35"/>
  </w:num>
  <w:num w:numId="53">
    <w:abstractNumId w:val="95"/>
  </w:num>
  <w:num w:numId="54">
    <w:abstractNumId w:val="66"/>
  </w:num>
  <w:num w:numId="55">
    <w:abstractNumId w:val="89"/>
  </w:num>
  <w:num w:numId="56">
    <w:abstractNumId w:val="78"/>
  </w:num>
  <w:num w:numId="57">
    <w:abstractNumId w:val="73"/>
  </w:num>
  <w:num w:numId="58">
    <w:abstractNumId w:val="97"/>
  </w:num>
  <w:num w:numId="59">
    <w:abstractNumId w:val="102"/>
  </w:num>
  <w:num w:numId="60">
    <w:abstractNumId w:val="122"/>
  </w:num>
  <w:num w:numId="61">
    <w:abstractNumId w:val="80"/>
  </w:num>
  <w:num w:numId="62">
    <w:abstractNumId w:val="33"/>
  </w:num>
  <w:num w:numId="63">
    <w:abstractNumId w:val="9"/>
  </w:num>
  <w:num w:numId="64">
    <w:abstractNumId w:val="43"/>
  </w:num>
  <w:num w:numId="65">
    <w:abstractNumId w:val="50"/>
  </w:num>
  <w:num w:numId="66">
    <w:abstractNumId w:val="13"/>
  </w:num>
  <w:num w:numId="67">
    <w:abstractNumId w:val="24"/>
  </w:num>
  <w:num w:numId="68">
    <w:abstractNumId w:val="77"/>
  </w:num>
  <w:num w:numId="69">
    <w:abstractNumId w:val="47"/>
  </w:num>
  <w:num w:numId="70">
    <w:abstractNumId w:val="4"/>
  </w:num>
  <w:num w:numId="71">
    <w:abstractNumId w:val="114"/>
  </w:num>
  <w:num w:numId="72">
    <w:abstractNumId w:val="106"/>
  </w:num>
  <w:num w:numId="73">
    <w:abstractNumId w:val="98"/>
  </w:num>
  <w:num w:numId="74">
    <w:abstractNumId w:val="125"/>
  </w:num>
  <w:num w:numId="75">
    <w:abstractNumId w:val="45"/>
  </w:num>
  <w:num w:numId="76">
    <w:abstractNumId w:val="123"/>
  </w:num>
  <w:num w:numId="77">
    <w:abstractNumId w:val="17"/>
  </w:num>
  <w:num w:numId="78">
    <w:abstractNumId w:val="75"/>
  </w:num>
  <w:num w:numId="79">
    <w:abstractNumId w:val="84"/>
  </w:num>
  <w:num w:numId="80">
    <w:abstractNumId w:val="11"/>
  </w:num>
  <w:num w:numId="81">
    <w:abstractNumId w:val="104"/>
  </w:num>
  <w:num w:numId="82">
    <w:abstractNumId w:val="74"/>
  </w:num>
  <w:num w:numId="83">
    <w:abstractNumId w:val="31"/>
  </w:num>
  <w:num w:numId="84">
    <w:abstractNumId w:val="127"/>
  </w:num>
  <w:num w:numId="85">
    <w:abstractNumId w:val="19"/>
  </w:num>
  <w:num w:numId="86">
    <w:abstractNumId w:val="18"/>
  </w:num>
  <w:num w:numId="87">
    <w:abstractNumId w:val="120"/>
  </w:num>
  <w:num w:numId="88">
    <w:abstractNumId w:val="129"/>
  </w:num>
  <w:num w:numId="89">
    <w:abstractNumId w:val="90"/>
  </w:num>
  <w:num w:numId="90">
    <w:abstractNumId w:val="87"/>
  </w:num>
  <w:num w:numId="91">
    <w:abstractNumId w:val="85"/>
    <w:lvlOverride w:ilvl="0">
      <w:startOverride w:val="1"/>
    </w:lvlOverride>
  </w:num>
  <w:num w:numId="92">
    <w:abstractNumId w:val="65"/>
  </w:num>
  <w:num w:numId="93">
    <w:abstractNumId w:val="130"/>
  </w:num>
  <w:num w:numId="94">
    <w:abstractNumId w:val="23"/>
  </w:num>
  <w:num w:numId="95">
    <w:abstractNumId w:val="101"/>
  </w:num>
  <w:num w:numId="96">
    <w:abstractNumId w:val="111"/>
  </w:num>
  <w:num w:numId="97">
    <w:abstractNumId w:val="46"/>
  </w:num>
  <w:num w:numId="98">
    <w:abstractNumId w:val="58"/>
  </w:num>
  <w:num w:numId="99">
    <w:abstractNumId w:val="79"/>
  </w:num>
  <w:num w:numId="100">
    <w:abstractNumId w:val="49"/>
  </w:num>
  <w:num w:numId="101">
    <w:abstractNumId w:val="82"/>
  </w:num>
  <w:num w:numId="102">
    <w:abstractNumId w:val="22"/>
  </w:num>
  <w:num w:numId="103">
    <w:abstractNumId w:val="85"/>
    <w:lvlOverride w:ilvl="0">
      <w:startOverride w:val="1"/>
    </w:lvlOverride>
  </w:num>
  <w:num w:numId="104">
    <w:abstractNumId w:val="64"/>
  </w:num>
  <w:num w:numId="105">
    <w:abstractNumId w:val="2"/>
  </w:num>
  <w:num w:numId="106">
    <w:abstractNumId w:val="126"/>
  </w:num>
  <w:num w:numId="107">
    <w:abstractNumId w:val="7"/>
  </w:num>
  <w:num w:numId="108">
    <w:abstractNumId w:val="62"/>
  </w:num>
  <w:num w:numId="109">
    <w:abstractNumId w:val="37"/>
  </w:num>
  <w:num w:numId="110">
    <w:abstractNumId w:val="69"/>
  </w:num>
  <w:num w:numId="111">
    <w:abstractNumId w:val="119"/>
  </w:num>
  <w:num w:numId="112">
    <w:abstractNumId w:val="36"/>
  </w:num>
  <w:num w:numId="113">
    <w:abstractNumId w:val="94"/>
  </w:num>
  <w:num w:numId="114">
    <w:abstractNumId w:val="117"/>
  </w:num>
  <w:num w:numId="115">
    <w:abstractNumId w:val="52"/>
  </w:num>
  <w:num w:numId="116">
    <w:abstractNumId w:val="14"/>
  </w:num>
  <w:num w:numId="117">
    <w:abstractNumId w:val="27"/>
  </w:num>
  <w:num w:numId="118">
    <w:abstractNumId w:val="32"/>
  </w:num>
  <w:num w:numId="119">
    <w:abstractNumId w:val="70"/>
  </w:num>
  <w:num w:numId="120">
    <w:abstractNumId w:val="132"/>
  </w:num>
  <w:num w:numId="121">
    <w:abstractNumId w:val="135"/>
  </w:num>
  <w:num w:numId="122">
    <w:abstractNumId w:val="86"/>
  </w:num>
  <w:num w:numId="123">
    <w:abstractNumId w:val="42"/>
  </w:num>
  <w:num w:numId="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6"/>
  </w:num>
  <w:num w:numId="126">
    <w:abstractNumId w:val="112"/>
  </w:num>
  <w:num w:numId="127">
    <w:abstractNumId w:val="28"/>
  </w:num>
  <w:num w:numId="128">
    <w:abstractNumId w:val="100"/>
  </w:num>
  <w:num w:numId="129">
    <w:abstractNumId w:val="63"/>
  </w:num>
  <w:num w:numId="130">
    <w:abstractNumId w:val="25"/>
  </w:num>
  <w:num w:numId="131">
    <w:abstractNumId w:val="5"/>
  </w:num>
  <w:num w:numId="132">
    <w:abstractNumId w:val="57"/>
  </w:num>
  <w:num w:numId="133">
    <w:abstractNumId w:val="51"/>
  </w:num>
  <w:num w:numId="134">
    <w:abstractNumId w:val="113"/>
  </w:num>
  <w:num w:numId="135">
    <w:abstractNumId w:val="118"/>
  </w:num>
  <w:num w:numId="136">
    <w:abstractNumId w:val="21"/>
  </w:num>
  <w:num w:numId="137">
    <w:abstractNumId w:val="15"/>
  </w:num>
  <w:num w:numId="138">
    <w:abstractNumId w:val="108"/>
  </w:num>
  <w:num w:numId="139">
    <w:abstractNumId w:val="59"/>
  </w:num>
  <w:num w:numId="140">
    <w:abstractNumId w:val="29"/>
  </w:num>
  <w:numIdMacAtCleanup w:val="1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B77"/>
    <w:rsid w:val="00014BA1"/>
    <w:rsid w:val="000864C6"/>
    <w:rsid w:val="00102752"/>
    <w:rsid w:val="0012640D"/>
    <w:rsid w:val="00165FF7"/>
    <w:rsid w:val="001821F2"/>
    <w:rsid w:val="001B22B7"/>
    <w:rsid w:val="001B47D5"/>
    <w:rsid w:val="001C0436"/>
    <w:rsid w:val="001E774A"/>
    <w:rsid w:val="001F3AD5"/>
    <w:rsid w:val="0020012F"/>
    <w:rsid w:val="002166BC"/>
    <w:rsid w:val="00234694"/>
    <w:rsid w:val="00251492"/>
    <w:rsid w:val="00254E00"/>
    <w:rsid w:val="002608C2"/>
    <w:rsid w:val="00275D9C"/>
    <w:rsid w:val="002A413A"/>
    <w:rsid w:val="00325B39"/>
    <w:rsid w:val="00327618"/>
    <w:rsid w:val="00355E5B"/>
    <w:rsid w:val="003609AE"/>
    <w:rsid w:val="003C7B80"/>
    <w:rsid w:val="003D140D"/>
    <w:rsid w:val="00400024"/>
    <w:rsid w:val="00402BDA"/>
    <w:rsid w:val="00422B53"/>
    <w:rsid w:val="00471B12"/>
    <w:rsid w:val="00475347"/>
    <w:rsid w:val="0049493D"/>
    <w:rsid w:val="004F1E1F"/>
    <w:rsid w:val="00500E10"/>
    <w:rsid w:val="00501ED1"/>
    <w:rsid w:val="005226BD"/>
    <w:rsid w:val="00546278"/>
    <w:rsid w:val="005479B5"/>
    <w:rsid w:val="00573BE6"/>
    <w:rsid w:val="005B0FA1"/>
    <w:rsid w:val="005B3167"/>
    <w:rsid w:val="005C2367"/>
    <w:rsid w:val="00627481"/>
    <w:rsid w:val="0066513C"/>
    <w:rsid w:val="006838BB"/>
    <w:rsid w:val="007D25CB"/>
    <w:rsid w:val="00843C77"/>
    <w:rsid w:val="008652F7"/>
    <w:rsid w:val="008C1FC5"/>
    <w:rsid w:val="00926C3B"/>
    <w:rsid w:val="00933905"/>
    <w:rsid w:val="00951C83"/>
    <w:rsid w:val="009D167E"/>
    <w:rsid w:val="009D5F13"/>
    <w:rsid w:val="00A36295"/>
    <w:rsid w:val="00A802D0"/>
    <w:rsid w:val="00A90D37"/>
    <w:rsid w:val="00A96C15"/>
    <w:rsid w:val="00AB10B2"/>
    <w:rsid w:val="00AC624B"/>
    <w:rsid w:val="00AD7FB3"/>
    <w:rsid w:val="00AF45BF"/>
    <w:rsid w:val="00B04DE3"/>
    <w:rsid w:val="00B425CD"/>
    <w:rsid w:val="00B721C9"/>
    <w:rsid w:val="00BD68FF"/>
    <w:rsid w:val="00BE0B74"/>
    <w:rsid w:val="00C0103D"/>
    <w:rsid w:val="00C02C77"/>
    <w:rsid w:val="00C25845"/>
    <w:rsid w:val="00C26335"/>
    <w:rsid w:val="00C632E1"/>
    <w:rsid w:val="00C94545"/>
    <w:rsid w:val="00D52B9C"/>
    <w:rsid w:val="00D55DEB"/>
    <w:rsid w:val="00D6614B"/>
    <w:rsid w:val="00D70B77"/>
    <w:rsid w:val="00DA3A84"/>
    <w:rsid w:val="00DA50B5"/>
    <w:rsid w:val="00DB5DE9"/>
    <w:rsid w:val="00DC5018"/>
    <w:rsid w:val="00DD06E5"/>
    <w:rsid w:val="00DF140E"/>
    <w:rsid w:val="00DF4F8F"/>
    <w:rsid w:val="00E059A5"/>
    <w:rsid w:val="00F07A85"/>
    <w:rsid w:val="00F22550"/>
    <w:rsid w:val="00F54559"/>
    <w:rsid w:val="00F8304B"/>
    <w:rsid w:val="00F87451"/>
    <w:rsid w:val="00F95B98"/>
    <w:rsid w:val="00FA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Title"/>
    <w:basedOn w:val="a"/>
    <w:next w:val="a"/>
    <w:link w:val="10"/>
    <w:qFormat/>
    <w:rsid w:val="00573BE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C77"/>
    <w:pPr>
      <w:ind w:left="720"/>
      <w:contextualSpacing/>
    </w:pPr>
  </w:style>
  <w:style w:type="paragraph" w:styleId="a4">
    <w:name w:val="Body Text"/>
    <w:basedOn w:val="a"/>
    <w:link w:val="a5"/>
    <w:unhideWhenUsed/>
    <w:rsid w:val="00C02C77"/>
    <w:pPr>
      <w:jc w:val="both"/>
    </w:pPr>
    <w:rPr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02C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tedText">
    <w:name w:val="Preformatted Text"/>
    <w:basedOn w:val="a"/>
    <w:qFormat/>
    <w:rsid w:val="00C02C77"/>
    <w:pPr>
      <w:widowControl w:val="0"/>
    </w:pPr>
    <w:rPr>
      <w:rFonts w:ascii="Liberation Mono" w:eastAsia="AR PL SungtiL GB" w:hAnsi="Liberation Mono" w:cs="Liberation Mono"/>
      <w:lang w:val="en-US" w:bidi="hi-IN"/>
    </w:rPr>
  </w:style>
  <w:style w:type="paragraph" w:customStyle="1" w:styleId="a6">
    <w:name w:val="Îáû÷íûé"/>
    <w:rsid w:val="00C02C77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B31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3167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X">
    <w:name w:val="X"/>
    <w:basedOn w:val="a"/>
    <w:link w:val="X0"/>
    <w:qFormat/>
    <w:rsid w:val="0020012F"/>
    <w:pPr>
      <w:numPr>
        <w:numId w:val="2"/>
      </w:numPr>
      <w:tabs>
        <w:tab w:val="left" w:pos="1134"/>
      </w:tabs>
      <w:spacing w:before="120"/>
    </w:pPr>
    <w:rPr>
      <w:b/>
      <w:sz w:val="24"/>
      <w:szCs w:val="24"/>
      <w:lang w:eastAsia="ru-RU"/>
    </w:rPr>
  </w:style>
  <w:style w:type="character" w:customStyle="1" w:styleId="X0">
    <w:name w:val="X Знак"/>
    <w:link w:val="X"/>
    <w:locked/>
    <w:rsid w:val="002001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XX">
    <w:name w:val="X.X.X"/>
    <w:basedOn w:val="a"/>
    <w:qFormat/>
    <w:rsid w:val="0020012F"/>
    <w:pPr>
      <w:numPr>
        <w:ilvl w:val="2"/>
        <w:numId w:val="2"/>
      </w:numPr>
      <w:tabs>
        <w:tab w:val="left" w:pos="1418"/>
      </w:tabs>
      <w:spacing w:line="360" w:lineRule="auto"/>
    </w:pPr>
    <w:rPr>
      <w:b/>
      <w:sz w:val="24"/>
      <w:szCs w:val="24"/>
      <w:lang w:eastAsia="ru-RU"/>
    </w:rPr>
  </w:style>
  <w:style w:type="character" w:styleId="a9">
    <w:name w:val="Emphasis"/>
    <w:uiPriority w:val="20"/>
    <w:qFormat/>
    <w:rsid w:val="0020012F"/>
  </w:style>
  <w:style w:type="paragraph" w:styleId="9">
    <w:name w:val="index 9"/>
    <w:basedOn w:val="a"/>
    <w:next w:val="a"/>
    <w:autoRedefine/>
    <w:rsid w:val="00FA6A42"/>
    <w:pPr>
      <w:tabs>
        <w:tab w:val="left" w:pos="709"/>
      </w:tabs>
    </w:pPr>
    <w:rPr>
      <w:sz w:val="28"/>
      <w:szCs w:val="24"/>
      <w:lang w:eastAsia="ru-RU"/>
    </w:rPr>
  </w:style>
  <w:style w:type="paragraph" w:customStyle="1" w:styleId="aa">
    <w:name w:val="Стандарт"/>
    <w:basedOn w:val="a"/>
    <w:link w:val="ab"/>
    <w:qFormat/>
    <w:rsid w:val="00FA6A42"/>
    <w:pPr>
      <w:suppressAutoHyphens/>
      <w:spacing w:line="360" w:lineRule="auto"/>
      <w:ind w:firstLine="851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Стандарт Знак"/>
    <w:link w:val="aa"/>
    <w:rsid w:val="00FA6A4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rsid w:val="005B0FA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5B0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B0FA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бычный1"/>
    <w:rsid w:val="005B0F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ighlight">
    <w:name w:val="highlight"/>
    <w:rsid w:val="005B0FA1"/>
  </w:style>
  <w:style w:type="paragraph" w:customStyle="1" w:styleId="2">
    <w:name w:val="Обычный2"/>
    <w:rsid w:val="005B0F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F1E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1E1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R3">
    <w:name w:val="FR3"/>
    <w:rsid w:val="006838BB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styleId="20">
    <w:name w:val="Body Text 2"/>
    <w:basedOn w:val="a"/>
    <w:link w:val="21"/>
    <w:unhideWhenUsed/>
    <w:rsid w:val="0025149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251492"/>
  </w:style>
  <w:style w:type="paragraph" w:customStyle="1" w:styleId="XX">
    <w:name w:val="X.X"/>
    <w:basedOn w:val="a"/>
    <w:link w:val="XX0"/>
    <w:qFormat/>
    <w:rsid w:val="003D140D"/>
    <w:pPr>
      <w:tabs>
        <w:tab w:val="left" w:pos="1134"/>
      </w:tabs>
      <w:spacing w:line="360" w:lineRule="auto"/>
      <w:jc w:val="both"/>
    </w:pPr>
    <w:rPr>
      <w:b/>
      <w:sz w:val="24"/>
      <w:szCs w:val="24"/>
      <w:lang w:eastAsia="ru-RU"/>
    </w:rPr>
  </w:style>
  <w:style w:type="character" w:customStyle="1" w:styleId="XX0">
    <w:name w:val="X.X Знак"/>
    <w:link w:val="XX"/>
    <w:locked/>
    <w:rsid w:val="003D14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0">
    <w:name w:val="page number"/>
    <w:basedOn w:val="a0"/>
    <w:rsid w:val="00933905"/>
  </w:style>
  <w:style w:type="paragraph" w:customStyle="1" w:styleId="12">
    <w:name w:val="Обычный 1"/>
    <w:basedOn w:val="a"/>
    <w:rsid w:val="00933905"/>
    <w:pPr>
      <w:spacing w:before="60" w:after="60" w:line="360" w:lineRule="auto"/>
      <w:ind w:left="792" w:hanging="432"/>
      <w:jc w:val="both"/>
    </w:pPr>
    <w:rPr>
      <w:sz w:val="24"/>
      <w:szCs w:val="24"/>
      <w:lang w:eastAsia="ru-RU"/>
    </w:rPr>
  </w:style>
  <w:style w:type="character" w:customStyle="1" w:styleId="10">
    <w:name w:val="Заголовок 1 Знак"/>
    <w:aliases w:val="Title Знак"/>
    <w:basedOn w:val="a0"/>
    <w:link w:val="1"/>
    <w:rsid w:val="00573B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73BE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ullet-1">
    <w:name w:val="Bullet-1"/>
    <w:basedOn w:val="a"/>
    <w:rsid w:val="00573BE6"/>
    <w:pPr>
      <w:numPr>
        <w:numId w:val="125"/>
      </w:numPr>
      <w:tabs>
        <w:tab w:val="center" w:pos="720"/>
        <w:tab w:val="left" w:pos="1134"/>
      </w:tabs>
      <w:spacing w:before="60" w:after="60"/>
    </w:pPr>
    <w:rPr>
      <w:sz w:val="24"/>
      <w:lang w:eastAsia="en-US"/>
    </w:rPr>
  </w:style>
  <w:style w:type="character" w:customStyle="1" w:styleId="af1">
    <w:name w:val="Цветовое выделение для Текст"/>
    <w:rsid w:val="00573BE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3DF2-E3BE-48AC-9FAF-BF0A0E11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UseRus</cp:lastModifiedBy>
  <cp:revision>19</cp:revision>
  <cp:lastPrinted>2021-04-20T07:54:00Z</cp:lastPrinted>
  <dcterms:created xsi:type="dcterms:W3CDTF">2021-04-16T06:52:00Z</dcterms:created>
  <dcterms:modified xsi:type="dcterms:W3CDTF">2021-04-26T09:47:00Z</dcterms:modified>
</cp:coreProperties>
</file>